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მოდული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1.ზოგადი</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ინფორმაცია</w:t>
      </w:r>
    </w:p>
    <w:tbl>
      <w:tblPr>
        <w:tblStyle w:val="a"/>
        <w:tblW w:w="14570" w:type="dxa"/>
        <w:tblBorders>
          <w:insideH w:val="single" w:sz="4" w:space="0" w:color="000000"/>
        </w:tblBorders>
        <w:tblLayout w:type="fixed"/>
        <w:tblLook w:val="0400" w:firstRow="0" w:lastRow="0" w:firstColumn="0" w:lastColumn="0" w:noHBand="0" w:noVBand="1"/>
      </w:tblPr>
      <w:tblGrid>
        <w:gridCol w:w="7302"/>
        <w:gridCol w:w="7268"/>
      </w:tblGrid>
      <w:tr w:rsidR="00A606B7" w:rsidRPr="00A01F93" w:rsidTr="00285C7A">
        <w:trPr>
          <w:trHeight w:val="440"/>
        </w:trPr>
        <w:tc>
          <w:tcPr>
            <w:tcW w:w="7302" w:type="dxa"/>
            <w:tcBorders>
              <w:top w:val="nil"/>
              <w:left w:val="nil"/>
              <w:bottom w:val="single" w:sz="4" w:space="0" w:color="000000"/>
              <w:right w:val="nil"/>
            </w:tcBorders>
          </w:tcPr>
          <w:p w:rsidR="00A606B7" w:rsidRPr="00A01F93" w:rsidRDefault="00375439" w:rsidP="00A01F93">
            <w:pPr>
              <w:spacing w:after="0" w:line="240" w:lineRule="auto"/>
              <w:ind w:right="906"/>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სარეგისტრაციო</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ნომერი</w:t>
            </w:r>
          </w:p>
        </w:tc>
        <w:tc>
          <w:tcPr>
            <w:tcW w:w="7268" w:type="dxa"/>
            <w:tcBorders>
              <w:top w:val="nil"/>
              <w:left w:val="nil"/>
              <w:bottom w:val="single" w:sz="4" w:space="0" w:color="000000"/>
              <w:right w:val="nil"/>
            </w:tcBorders>
          </w:tcPr>
          <w:p w:rsidR="00A606B7" w:rsidRPr="00A01F93" w:rsidRDefault="00285C7A"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0910930</w:t>
            </w:r>
          </w:p>
        </w:tc>
      </w:tr>
      <w:tr w:rsidR="00A606B7" w:rsidRPr="00A01F93" w:rsidTr="00285C7A">
        <w:trPr>
          <w:trHeight w:val="420"/>
        </w:trPr>
        <w:tc>
          <w:tcPr>
            <w:tcW w:w="7302" w:type="dxa"/>
            <w:tcBorders>
              <w:top w:val="single" w:sz="4" w:space="0" w:color="000000"/>
              <w:left w:val="nil"/>
              <w:bottom w:val="single" w:sz="4" w:space="0" w:color="000000"/>
              <w:right w:val="nil"/>
            </w:tcBorders>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სახელწოდება</w:t>
            </w:r>
          </w:p>
        </w:tc>
        <w:tc>
          <w:tcPr>
            <w:tcW w:w="7268" w:type="dxa"/>
            <w:tcBorders>
              <w:top w:val="single" w:sz="4" w:space="0" w:color="000000"/>
              <w:left w:val="nil"/>
              <w:bottom w:val="single" w:sz="4" w:space="0" w:color="000000"/>
              <w:right w:val="nil"/>
            </w:tcBorders>
          </w:tcPr>
          <w:p w:rsidR="00A606B7" w:rsidRPr="00A01F93" w:rsidRDefault="00493C7C" w:rsidP="00A01F93">
            <w:pPr>
              <w:spacing w:after="0" w:line="240" w:lineRule="auto"/>
              <w:jc w:val="both"/>
              <w:rPr>
                <w:rFonts w:ascii="Sylfaen" w:eastAsia="Merriweather" w:hAnsi="Sylfaen" w:cs="Merriweather"/>
                <w:color w:val="auto"/>
                <w:sz w:val="20"/>
                <w:szCs w:val="20"/>
                <w:highlight w:val="yellow"/>
              </w:rPr>
            </w:pPr>
            <w:r w:rsidRPr="00A01F93">
              <w:rPr>
                <w:rFonts w:ascii="Sylfaen" w:eastAsia="Arial Unicode MS" w:hAnsi="Sylfaen" w:cs="Arial Unicode MS"/>
                <w:color w:val="auto"/>
                <w:sz w:val="20"/>
                <w:szCs w:val="20"/>
              </w:rPr>
              <w:t>კლინიკური პრაქტიკა - კრიტიკულ მდგომარეობაში მყოფი პაციენტის საექთნო მართვა</w:t>
            </w:r>
          </w:p>
        </w:tc>
      </w:tr>
      <w:tr w:rsidR="00A606B7" w:rsidRPr="00A01F93" w:rsidTr="00285C7A">
        <w:trPr>
          <w:trHeight w:val="420"/>
        </w:trPr>
        <w:tc>
          <w:tcPr>
            <w:tcW w:w="7302" w:type="dxa"/>
            <w:tcBorders>
              <w:top w:val="single" w:sz="4" w:space="0" w:color="000000"/>
              <w:left w:val="nil"/>
              <w:bottom w:val="single" w:sz="4" w:space="0" w:color="000000"/>
              <w:right w:val="nil"/>
            </w:tcBorders>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გამოქვეყნების/ცვლილების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თარიღი</w:t>
            </w:r>
          </w:p>
        </w:tc>
        <w:tc>
          <w:tcPr>
            <w:tcW w:w="7268" w:type="dxa"/>
            <w:tcBorders>
              <w:top w:val="single" w:sz="4" w:space="0" w:color="000000"/>
              <w:left w:val="nil"/>
              <w:bottom w:val="single" w:sz="4" w:space="0" w:color="000000"/>
              <w:right w:val="nil"/>
            </w:tcBorders>
          </w:tcPr>
          <w:p w:rsidR="00A606B7" w:rsidRPr="00A01F93" w:rsidRDefault="00126E91" w:rsidP="00A01F93">
            <w:pPr>
              <w:spacing w:after="0" w:line="240" w:lineRule="auto"/>
              <w:jc w:val="both"/>
              <w:rPr>
                <w:rFonts w:ascii="Sylfaen" w:eastAsia="Merriweather" w:hAnsi="Sylfaen" w:cs="Merriweather"/>
                <w:color w:val="auto"/>
                <w:sz w:val="20"/>
                <w:szCs w:val="20"/>
              </w:rPr>
            </w:pPr>
            <w:proofErr w:type="gramStart"/>
            <w:r w:rsidRPr="00A01F93">
              <w:rPr>
                <w:rFonts w:ascii="Sylfaen" w:eastAsia="Merriweather" w:hAnsi="Sylfaen" w:cs="Merriweather"/>
                <w:color w:val="auto"/>
                <w:sz w:val="20"/>
                <w:szCs w:val="20"/>
                <w:lang w:val="en-US"/>
              </w:rPr>
              <w:t>21</w:t>
            </w:r>
            <w:r w:rsidR="0012766C"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lang w:val="en-US"/>
              </w:rPr>
              <w:t>05</w:t>
            </w:r>
            <w:r w:rsidR="0012766C"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lang w:val="en-US"/>
              </w:rPr>
              <w:t>2018</w:t>
            </w:r>
            <w:r w:rsidR="0012766C" w:rsidRPr="00A01F93">
              <w:rPr>
                <w:rFonts w:ascii="Sylfaen" w:eastAsia="Merriweather" w:hAnsi="Sylfaen" w:cs="Merriweather"/>
                <w:color w:val="auto"/>
                <w:sz w:val="20"/>
                <w:szCs w:val="20"/>
              </w:rPr>
              <w:t xml:space="preserve"> </w:t>
            </w:r>
            <w:r w:rsidR="0012766C" w:rsidRPr="00A01F93">
              <w:rPr>
                <w:rFonts w:ascii="Sylfaen" w:eastAsia="Merriweather" w:hAnsi="Sylfaen" w:cs="Merriweather"/>
                <w:sz w:val="20"/>
                <w:szCs w:val="20"/>
                <w:lang w:val="en-US"/>
              </w:rPr>
              <w:t xml:space="preserve"> </w:t>
            </w:r>
            <w:r w:rsidR="0012766C" w:rsidRPr="00A01F93">
              <w:rPr>
                <w:rFonts w:ascii="Sylfaen" w:hAnsi="Sylfaen" w:cs="Arial"/>
                <w:sz w:val="20"/>
                <w:szCs w:val="20"/>
                <w:lang w:val="en-US"/>
              </w:rPr>
              <w:t>/</w:t>
            </w:r>
            <w:proofErr w:type="gramEnd"/>
            <w:r w:rsidR="0012766C" w:rsidRPr="00A01F93">
              <w:rPr>
                <w:rFonts w:ascii="Sylfaen" w:hAnsi="Sylfaen" w:cs="Arial"/>
                <w:sz w:val="20"/>
                <w:szCs w:val="20"/>
                <w:lang w:val="en-US"/>
              </w:rPr>
              <w:t xml:space="preserve"> 11.02.2021</w:t>
            </w:r>
          </w:p>
        </w:tc>
      </w:tr>
      <w:tr w:rsidR="00A606B7" w:rsidRPr="00A01F93" w:rsidTr="00285C7A">
        <w:trPr>
          <w:trHeight w:val="420"/>
        </w:trPr>
        <w:tc>
          <w:tcPr>
            <w:tcW w:w="7302" w:type="dxa"/>
            <w:tcBorders>
              <w:top w:val="single" w:sz="4" w:space="0" w:color="000000"/>
              <w:left w:val="nil"/>
              <w:bottom w:val="single" w:sz="4" w:space="0" w:color="000000"/>
              <w:right w:val="nil"/>
            </w:tcBorders>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მოცულობა</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კრედიტებში</w:t>
            </w:r>
          </w:p>
        </w:tc>
        <w:tc>
          <w:tcPr>
            <w:tcW w:w="7268" w:type="dxa"/>
            <w:tcBorders>
              <w:top w:val="single" w:sz="4" w:space="0" w:color="000000"/>
              <w:left w:val="nil"/>
              <w:bottom w:val="single" w:sz="4" w:space="0" w:color="000000"/>
              <w:right w:val="nil"/>
            </w:tcBorders>
          </w:tcPr>
          <w:p w:rsidR="00A606B7" w:rsidRPr="00A01F93" w:rsidRDefault="00493C7C"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12</w:t>
            </w:r>
          </w:p>
        </w:tc>
      </w:tr>
      <w:tr w:rsidR="00A606B7" w:rsidRPr="00A01F93" w:rsidTr="00285C7A">
        <w:trPr>
          <w:trHeight w:val="781"/>
        </w:trPr>
        <w:tc>
          <w:tcPr>
            <w:tcW w:w="7302" w:type="dxa"/>
            <w:tcBorders>
              <w:top w:val="single" w:sz="4" w:space="0" w:color="000000"/>
              <w:left w:val="nil"/>
              <w:bottom w:val="single" w:sz="4" w:space="0" w:color="000000"/>
              <w:right w:val="nil"/>
            </w:tcBorders>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მოდულზე</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დაშვების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წინაპირობა</w:t>
            </w:r>
          </w:p>
        </w:tc>
        <w:tc>
          <w:tcPr>
            <w:tcW w:w="7268" w:type="dxa"/>
            <w:tcBorders>
              <w:top w:val="single" w:sz="4" w:space="0" w:color="000000"/>
              <w:left w:val="nil"/>
              <w:bottom w:val="single" w:sz="4" w:space="0" w:color="000000"/>
              <w:right w:val="nil"/>
            </w:tcBorders>
          </w:tcPr>
          <w:p w:rsidR="00A606B7"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ავამდყოფის მოვლა; </w:t>
            </w:r>
            <w:r w:rsidR="00C3080F"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კრიტიკულ</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მდგომარეობაში</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მყოფი</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პაციენტის</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საექთნო</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მართვის</w:t>
            </w:r>
            <w:r w:rsidR="00FB3DA5"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საფუძვლები</w:t>
            </w:r>
            <w:r w:rsidR="007B7EF4" w:rsidRPr="00A01F93">
              <w:rPr>
                <w:rFonts w:ascii="Sylfaen" w:eastAsia="Arial Unicode MS" w:hAnsi="Sylfaen" w:cs="Arial Unicode MS"/>
                <w:color w:val="auto"/>
                <w:sz w:val="20"/>
                <w:szCs w:val="20"/>
                <w:lang w:val="en-US"/>
              </w:rPr>
              <w:t xml:space="preserve"> </w:t>
            </w:r>
            <w:r w:rsidR="007B7EF4" w:rsidRPr="00A01F93">
              <w:rPr>
                <w:rFonts w:ascii="Sylfaen" w:eastAsia="Arial Unicode MS" w:hAnsi="Sylfaen" w:cs="Arial Unicode MS"/>
                <w:color w:val="auto"/>
                <w:sz w:val="20"/>
                <w:szCs w:val="20"/>
              </w:rPr>
              <w:t>და ანესთეზია</w:t>
            </w:r>
          </w:p>
        </w:tc>
      </w:tr>
      <w:tr w:rsidR="00A606B7" w:rsidRPr="00A01F93" w:rsidTr="00285C7A">
        <w:trPr>
          <w:trHeight w:val="1280"/>
        </w:trPr>
        <w:tc>
          <w:tcPr>
            <w:tcW w:w="7302" w:type="dxa"/>
            <w:tcBorders>
              <w:top w:val="single" w:sz="4" w:space="0" w:color="000000"/>
              <w:left w:val="nil"/>
              <w:bottom w:val="nil"/>
              <w:right w:val="nil"/>
            </w:tcBorders>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მოდულის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აღწერა</w:t>
            </w:r>
          </w:p>
        </w:tc>
        <w:tc>
          <w:tcPr>
            <w:tcW w:w="7268" w:type="dxa"/>
            <w:tcBorders>
              <w:top w:val="single" w:sz="4" w:space="0" w:color="000000"/>
              <w:left w:val="nil"/>
              <w:bottom w:val="nil"/>
              <w:right w:val="nil"/>
            </w:tcBorders>
          </w:tcPr>
          <w:p w:rsidR="00A606B7" w:rsidRPr="00A01F93" w:rsidRDefault="00375439"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მოდულის</w:t>
            </w:r>
            <w:r w:rsidR="00FB3DA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დასრულების</w:t>
            </w:r>
            <w:r w:rsidR="00FB3DA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შემდეგ</w:t>
            </w:r>
            <w:r w:rsidR="00FB3DA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პირს</w:t>
            </w:r>
            <w:r w:rsidR="00FB3DA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შეუძლია:</w:t>
            </w:r>
          </w:p>
          <w:p w:rsidR="00A606B7" w:rsidRPr="00A01F93" w:rsidRDefault="00A606B7" w:rsidP="00A01F93">
            <w:pPr>
              <w:spacing w:after="0" w:line="240" w:lineRule="auto"/>
              <w:ind w:left="720"/>
              <w:jc w:val="both"/>
              <w:rPr>
                <w:rFonts w:ascii="Sylfaen" w:eastAsia="Merriweather" w:hAnsi="Sylfaen" w:cs="Merriweather"/>
                <w:color w:val="auto"/>
                <w:sz w:val="20"/>
                <w:szCs w:val="20"/>
              </w:rPr>
            </w:pPr>
          </w:p>
          <w:p w:rsidR="00A606B7" w:rsidRPr="00A01F93" w:rsidRDefault="009D00D5" w:rsidP="00A01F93">
            <w:pPr>
              <w:spacing w:after="0" w:line="240" w:lineRule="auto"/>
              <w:jc w:val="both"/>
              <w:rPr>
                <w:rFonts w:ascii="Sylfaen" w:eastAsia="Merriweather" w:hAnsi="Sylfaen" w:cs="Merriweather"/>
                <w:color w:val="auto"/>
                <w:sz w:val="20"/>
                <w:szCs w:val="20"/>
                <w:lang w:val="en-US"/>
              </w:rPr>
            </w:pPr>
            <w:r w:rsidRPr="00A01F93">
              <w:rPr>
                <w:rFonts w:ascii="Sylfaen" w:eastAsia="Merriweather" w:hAnsi="Sylfaen" w:cs="Merriweather"/>
                <w:color w:val="auto"/>
                <w:sz w:val="20"/>
                <w:szCs w:val="20"/>
              </w:rPr>
              <w:t xml:space="preserve">მეთვალყურეობის ქვეშ სხვადასხვა </w:t>
            </w:r>
            <w:r w:rsidR="009C5745" w:rsidRPr="00A01F93">
              <w:rPr>
                <w:rFonts w:ascii="Sylfaen" w:eastAsia="Merriweather" w:hAnsi="Sylfaen" w:cs="Merriweather"/>
                <w:color w:val="auto"/>
                <w:sz w:val="20"/>
                <w:szCs w:val="20"/>
              </w:rPr>
              <w:t>დაავადებ</w:t>
            </w:r>
            <w:r w:rsidRPr="00A01F93">
              <w:rPr>
                <w:rFonts w:ascii="Sylfaen" w:eastAsia="Merriweather" w:hAnsi="Sylfaen" w:cs="Merriweather"/>
                <w:color w:val="auto"/>
                <w:sz w:val="20"/>
                <w:szCs w:val="20"/>
              </w:rPr>
              <w:t>ის მქონე კრიტიკულ მდგომარეობაში მყოფი პაციენტების მონიტორინგი, მეთვალყურეობა და ანესთეზიისას ასისტირებაში მონაწილეობა</w:t>
            </w:r>
            <w:r w:rsidR="009C5745" w:rsidRPr="00A01F93">
              <w:rPr>
                <w:rFonts w:ascii="Sylfaen" w:eastAsia="Merriweather" w:hAnsi="Sylfaen" w:cs="Merriweather"/>
                <w:color w:val="auto"/>
                <w:sz w:val="20"/>
                <w:szCs w:val="20"/>
                <w:lang w:val="en-US"/>
              </w:rPr>
              <w:t>.</w:t>
            </w:r>
          </w:p>
        </w:tc>
      </w:tr>
    </w:tbl>
    <w:p w:rsidR="00A606B7" w:rsidRPr="00A01F93" w:rsidRDefault="00A606B7" w:rsidP="00A01F93">
      <w:pPr>
        <w:spacing w:after="0" w:line="240" w:lineRule="auto"/>
        <w:jc w:val="both"/>
        <w:rPr>
          <w:rFonts w:ascii="Sylfaen" w:eastAsia="Merriweather" w:hAnsi="Sylfaen" w:cs="Merriweather"/>
          <w:b/>
          <w:color w:val="auto"/>
          <w:sz w:val="20"/>
          <w:szCs w:val="20"/>
        </w:rPr>
      </w:pPr>
    </w:p>
    <w:p w:rsidR="008C1163" w:rsidRPr="00A01F93" w:rsidRDefault="008C1163" w:rsidP="00A01F93">
      <w:pPr>
        <w:spacing w:after="0" w:line="240" w:lineRule="auto"/>
        <w:jc w:val="both"/>
        <w:rPr>
          <w:rFonts w:ascii="Sylfaen" w:eastAsia="Merriweather" w:hAnsi="Sylfaen" w:cs="Merriweather"/>
          <w:b/>
          <w:color w:val="auto"/>
          <w:sz w:val="20"/>
          <w:szCs w:val="20"/>
        </w:rPr>
      </w:pPr>
    </w:p>
    <w:p w:rsidR="008C1163" w:rsidRPr="00A01F93" w:rsidRDefault="008C1163" w:rsidP="00A01F93">
      <w:pPr>
        <w:spacing w:after="0" w:line="240" w:lineRule="auto"/>
        <w:jc w:val="both"/>
        <w:rPr>
          <w:rFonts w:ascii="Sylfaen" w:eastAsia="Merriweather" w:hAnsi="Sylfaen" w:cs="Merriweather"/>
          <w:b/>
          <w:color w:val="auto"/>
          <w:sz w:val="20"/>
          <w:szCs w:val="20"/>
        </w:rPr>
      </w:pPr>
    </w:p>
    <w:p w:rsidR="008C1163" w:rsidRPr="00A01F93" w:rsidRDefault="008C1163" w:rsidP="00A01F93">
      <w:pPr>
        <w:spacing w:after="0" w:line="240" w:lineRule="auto"/>
        <w:jc w:val="both"/>
        <w:rPr>
          <w:rFonts w:ascii="Sylfaen" w:eastAsia="Merriweather" w:hAnsi="Sylfaen" w:cs="Merriweather"/>
          <w:b/>
          <w:color w:val="auto"/>
          <w:sz w:val="20"/>
          <w:szCs w:val="20"/>
        </w:rPr>
      </w:pPr>
    </w:p>
    <w:p w:rsidR="008C1163" w:rsidRPr="00A01F93" w:rsidRDefault="008C1163"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1B4014" w:rsidRPr="00A01F93" w:rsidRDefault="001B4014" w:rsidP="00A01F93">
      <w:pPr>
        <w:spacing w:after="0" w:line="240" w:lineRule="auto"/>
        <w:jc w:val="both"/>
        <w:rPr>
          <w:rFonts w:ascii="Sylfaen" w:eastAsia="Merriweather" w:hAnsi="Sylfaen" w:cs="Merriweather"/>
          <w:b/>
          <w:color w:val="auto"/>
          <w:sz w:val="20"/>
          <w:szCs w:val="20"/>
        </w:rPr>
      </w:pPr>
    </w:p>
    <w:p w:rsidR="008C1163" w:rsidRPr="00A01F93" w:rsidRDefault="008C1163" w:rsidP="00A01F93">
      <w:pPr>
        <w:spacing w:after="0" w:line="240" w:lineRule="auto"/>
        <w:jc w:val="both"/>
        <w:rPr>
          <w:rFonts w:ascii="Sylfaen" w:eastAsia="Merriweather" w:hAnsi="Sylfaen" w:cs="Merriweather"/>
          <w:b/>
          <w:color w:val="auto"/>
          <w:sz w:val="20"/>
          <w:szCs w:val="20"/>
        </w:rPr>
      </w:pPr>
    </w:p>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2. სტანდარტული</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ჩანაწერები</w:t>
      </w:r>
    </w:p>
    <w:p w:rsidR="00A606B7" w:rsidRPr="00A01F93" w:rsidRDefault="00A606B7" w:rsidP="00A01F93">
      <w:pPr>
        <w:spacing w:after="0" w:line="240" w:lineRule="auto"/>
        <w:jc w:val="both"/>
        <w:rPr>
          <w:rFonts w:ascii="Sylfaen" w:eastAsia="Merriweather" w:hAnsi="Sylfaen" w:cs="Merriweather"/>
          <w:color w:val="auto"/>
          <w:sz w:val="20"/>
          <w:szCs w:val="20"/>
        </w:rPr>
      </w:pPr>
    </w:p>
    <w:tbl>
      <w:tblPr>
        <w:tblStyle w:val="a0"/>
        <w:tblW w:w="145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5"/>
        <w:gridCol w:w="3960"/>
        <w:gridCol w:w="6650"/>
        <w:gridCol w:w="1805"/>
      </w:tblGrid>
      <w:tr w:rsidR="00A606B7" w:rsidRPr="00A01F93" w:rsidTr="00A05434">
        <w:trPr>
          <w:trHeight w:val="1100"/>
          <w:jc w:val="center"/>
        </w:trPr>
        <w:tc>
          <w:tcPr>
            <w:tcW w:w="2165" w:type="dxa"/>
            <w:shd w:val="clear" w:color="auto" w:fill="auto"/>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სწავლის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შედეგები</w:t>
            </w:r>
          </w:p>
          <w:p w:rsidR="00A606B7" w:rsidRPr="00A01F93" w:rsidRDefault="00A606B7" w:rsidP="00A01F93">
            <w:pPr>
              <w:spacing w:after="0" w:line="240" w:lineRule="auto"/>
              <w:jc w:val="center"/>
              <w:rPr>
                <w:rFonts w:ascii="Sylfaen" w:eastAsia="Merriweather" w:hAnsi="Sylfaen" w:cs="Merriweather"/>
                <w:b/>
                <w:color w:val="auto"/>
                <w:sz w:val="20"/>
                <w:szCs w:val="20"/>
              </w:rPr>
            </w:pPr>
          </w:p>
        </w:tc>
        <w:tc>
          <w:tcPr>
            <w:tcW w:w="3960" w:type="dxa"/>
            <w:shd w:val="clear" w:color="auto" w:fill="auto"/>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შესრულების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კრიტერიუმები</w:t>
            </w:r>
          </w:p>
        </w:tc>
        <w:tc>
          <w:tcPr>
            <w:tcW w:w="6650" w:type="dxa"/>
            <w:shd w:val="clear" w:color="auto" w:fill="auto"/>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კომპეტენციის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პარამეტრების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ფარგლები</w:t>
            </w:r>
            <w:r w:rsidRPr="00A01F93">
              <w:rPr>
                <w:rFonts w:ascii="Sylfaen" w:eastAsia="Arial Unicode MS" w:hAnsi="Sylfaen" w:cs="Arial Unicode MS"/>
                <w:b/>
                <w:color w:val="auto"/>
                <w:sz w:val="20"/>
                <w:szCs w:val="20"/>
              </w:rPr>
              <w:br/>
            </w:r>
          </w:p>
        </w:tc>
        <w:tc>
          <w:tcPr>
            <w:tcW w:w="1805" w:type="dxa"/>
            <w:shd w:val="clear" w:color="auto" w:fill="auto"/>
            <w:vAlign w:val="center"/>
          </w:tcPr>
          <w:p w:rsidR="00A606B7" w:rsidRPr="00A01F93" w:rsidRDefault="00A606B7" w:rsidP="00A01F93">
            <w:pPr>
              <w:spacing w:after="0" w:line="240" w:lineRule="auto"/>
              <w:jc w:val="center"/>
              <w:rPr>
                <w:rFonts w:ascii="Sylfaen" w:eastAsia="Merriweather" w:hAnsi="Sylfaen" w:cs="Merriweather"/>
                <w:b/>
                <w:color w:val="auto"/>
                <w:sz w:val="20"/>
                <w:szCs w:val="20"/>
              </w:rPr>
            </w:pPr>
          </w:p>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შეფასების</w:t>
            </w:r>
            <w:r w:rsidR="00B143C6"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მიმართულება</w:t>
            </w:r>
          </w:p>
        </w:tc>
      </w:tr>
      <w:tr w:rsidR="00A606B7" w:rsidRPr="00A01F93" w:rsidTr="00A05434">
        <w:trPr>
          <w:trHeight w:val="3980"/>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1.</w:t>
            </w:r>
            <w:r w:rsidR="000C732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კრიტიკულად</w:t>
            </w:r>
            <w:r w:rsidR="004A488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დაავადებული</w:t>
            </w:r>
            <w:r w:rsidR="004A488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4A488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ჰემოდინამიკური</w:t>
            </w:r>
            <w:r w:rsidR="004A488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მონიტორინგი</w:t>
            </w:r>
            <w:r w:rsidRPr="00A01F93">
              <w:rPr>
                <w:rFonts w:ascii="Sylfaen" w:eastAsia="Merriweather" w:hAnsi="Sylfaen" w:cs="Merriweather"/>
                <w:color w:val="auto"/>
                <w:sz w:val="20"/>
                <w:szCs w:val="20"/>
                <w:vertAlign w:val="superscript"/>
              </w:rPr>
              <w:footnoteReference w:id="1"/>
            </w:r>
          </w:p>
          <w:p w:rsidR="00A606B7" w:rsidRPr="00A01F93" w:rsidRDefault="00A606B7" w:rsidP="00A01F93">
            <w:pPr>
              <w:spacing w:after="0" w:line="240" w:lineRule="auto"/>
              <w:ind w:left="176" w:hanging="142"/>
              <w:jc w:val="both"/>
              <w:rPr>
                <w:rFonts w:ascii="Sylfaen" w:eastAsia="Merriweather" w:hAnsi="Sylfaen" w:cs="Merriweather"/>
                <w:color w:val="auto"/>
                <w:sz w:val="20"/>
                <w:szCs w:val="20"/>
              </w:rPr>
            </w:pPr>
          </w:p>
          <w:p w:rsidR="00A606B7" w:rsidRPr="00A01F93" w:rsidRDefault="00A606B7" w:rsidP="00A01F93">
            <w:pPr>
              <w:spacing w:after="0" w:line="240" w:lineRule="auto"/>
              <w:ind w:left="176" w:hanging="142"/>
              <w:jc w:val="both"/>
              <w:rPr>
                <w:rFonts w:ascii="Sylfaen" w:eastAsia="Merriweather" w:hAnsi="Sylfaen" w:cs="Merriweather"/>
                <w:color w:val="auto"/>
                <w:sz w:val="20"/>
                <w:szCs w:val="20"/>
              </w:rPr>
            </w:pPr>
          </w:p>
          <w:p w:rsidR="00A606B7" w:rsidRPr="00A01F93" w:rsidRDefault="00A606B7" w:rsidP="00A01F93">
            <w:pPr>
              <w:spacing w:after="0" w:line="240" w:lineRule="auto"/>
              <w:ind w:left="176" w:hanging="142"/>
              <w:jc w:val="both"/>
              <w:rPr>
                <w:rFonts w:ascii="Sylfaen" w:eastAsia="Merriweather" w:hAnsi="Sylfaen" w:cs="Merriweather"/>
                <w:color w:val="auto"/>
                <w:sz w:val="20"/>
                <w:szCs w:val="20"/>
              </w:rPr>
            </w:pPr>
          </w:p>
          <w:p w:rsidR="00A606B7" w:rsidRPr="00A01F93" w:rsidRDefault="00A606B7" w:rsidP="00A01F93">
            <w:pPr>
              <w:spacing w:after="0" w:line="240" w:lineRule="auto"/>
              <w:ind w:left="176" w:hanging="142"/>
              <w:jc w:val="both"/>
              <w:rPr>
                <w:rFonts w:ascii="Sylfaen" w:eastAsia="Merriweather" w:hAnsi="Sylfaen" w:cs="Merriweather"/>
                <w:color w:val="auto"/>
                <w:sz w:val="20"/>
                <w:szCs w:val="20"/>
              </w:rPr>
            </w:pPr>
          </w:p>
        </w:tc>
        <w:tc>
          <w:tcPr>
            <w:tcW w:w="3960" w:type="dxa"/>
            <w:shd w:val="clear" w:color="auto" w:fill="auto"/>
          </w:tcPr>
          <w:p w:rsidR="00A606B7" w:rsidRPr="00A01F93" w:rsidRDefault="0029106A" w:rsidP="00A01F93">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სწორად</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აწარმოებს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ჰემოდინამიკური</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მონიტორინგის</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სისტემებს</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color w:val="auto"/>
                <w:sz w:val="20"/>
                <w:szCs w:val="20"/>
              </w:rPr>
              <w:t>არტერიული</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ცენტრალური</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ვენური</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წნევისთვის;</w:t>
            </w:r>
          </w:p>
          <w:p w:rsidR="00A606B7" w:rsidRPr="00A01F93" w:rsidRDefault="0029106A" w:rsidP="00A01F93">
            <w:pPr>
              <w:numPr>
                <w:ilvl w:val="0"/>
                <w:numId w:val="6"/>
              </w:numPr>
              <w:tabs>
                <w:tab w:val="left" w:pos="251"/>
              </w:tabs>
              <w:spacing w:after="0" w:line="240" w:lineRule="auto"/>
              <w:ind w:left="0" w:firstLine="0"/>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სწორად</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აღწერს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გულის</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წუთმოცულობის</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შეფასებას</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და</w:t>
            </w:r>
            <w:r w:rsidR="0087020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მოცულობას</w:t>
            </w:r>
            <w:r w:rsidR="001B4014" w:rsidRPr="00A01F93">
              <w:rPr>
                <w:rFonts w:ascii="Sylfaen" w:eastAsia="Arial Unicode MS" w:hAnsi="Sylfaen" w:cs="Arial Unicode MS"/>
                <w:b/>
                <w:color w:val="auto"/>
                <w:sz w:val="20"/>
                <w:szCs w:val="20"/>
                <w:lang w:val="en-US"/>
              </w:rPr>
              <w:t>;</w:t>
            </w:r>
          </w:p>
          <w:p w:rsidR="00A606B7" w:rsidRPr="00A01F93" w:rsidRDefault="0029106A" w:rsidP="00A01F93">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სწორად</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აღწერს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ჰემოდინამიკური</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მონიტორინგის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დროს</w:t>
            </w:r>
            <w:r w:rsidR="0087020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წარმოქმნილ</w:t>
            </w:r>
            <w:r w:rsidR="00773466"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პრობლემებს,</w:t>
            </w:r>
            <w:r w:rsidR="00773466"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color w:val="auto"/>
                <w:sz w:val="20"/>
                <w:szCs w:val="20"/>
              </w:rPr>
              <w:t>მათ</w:t>
            </w:r>
            <w:r w:rsidR="00773466"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იდენტიფიცირებასა</w:t>
            </w:r>
            <w:r w:rsidR="00773466"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w:t>
            </w:r>
            <w:r w:rsidR="00773466" w:rsidRPr="00A01F93">
              <w:rPr>
                <w:rFonts w:ascii="Sylfaen" w:eastAsia="Arial Unicode MS" w:hAnsi="Sylfaen" w:cs="Arial Unicode MS"/>
                <w:color w:val="auto"/>
                <w:sz w:val="20"/>
                <w:szCs w:val="20"/>
              </w:rPr>
              <w:t xml:space="preserve"> </w:t>
            </w:r>
            <w:r w:rsidR="001B4014" w:rsidRPr="00A01F93">
              <w:rPr>
                <w:rFonts w:ascii="Sylfaen" w:eastAsia="Arial Unicode MS" w:hAnsi="Sylfaen" w:cs="Arial Unicode MS"/>
                <w:color w:val="auto"/>
                <w:sz w:val="20"/>
                <w:szCs w:val="20"/>
              </w:rPr>
              <w:t>გამოსწორები</w:t>
            </w:r>
            <w:r w:rsidR="00375439" w:rsidRPr="00A01F93">
              <w:rPr>
                <w:rFonts w:ascii="Sylfaen" w:eastAsia="Arial Unicode MS" w:hAnsi="Sylfaen" w:cs="Arial Unicode MS"/>
                <w:color w:val="auto"/>
                <w:sz w:val="20"/>
                <w:szCs w:val="20"/>
              </w:rPr>
              <w:t>ს</w:t>
            </w:r>
            <w:r w:rsidR="001B4014" w:rsidRPr="00A01F93">
              <w:rPr>
                <w:rFonts w:ascii="Sylfaen" w:eastAsia="Arial Unicode MS" w:hAnsi="Sylfaen" w:cs="Arial Unicode MS"/>
                <w:color w:val="auto"/>
                <w:sz w:val="20"/>
                <w:szCs w:val="20"/>
              </w:rPr>
              <w:t xml:space="preserve"> შესაძლებლობებს</w:t>
            </w:r>
            <w:r w:rsidR="00375439" w:rsidRPr="00A01F93">
              <w:rPr>
                <w:rFonts w:ascii="Sylfaen" w:eastAsia="Arial Unicode MS" w:hAnsi="Sylfaen" w:cs="Arial Unicode MS"/>
                <w:color w:val="auto"/>
                <w:sz w:val="20"/>
                <w:szCs w:val="20"/>
              </w:rPr>
              <w:t>;</w:t>
            </w:r>
          </w:p>
          <w:p w:rsidR="00A606B7" w:rsidRPr="00A01F93" w:rsidRDefault="00375439" w:rsidP="00A01F93">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4D6FB7"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მანიპულაციების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სწორად</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ამყარებს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კომუნიკაცი</w:t>
            </w:r>
            <w:r w:rsidR="004D6FB7"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4D6FB7"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lastRenderedPageBreak/>
              <w:t>ითვალისწინებს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4D6FB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4D6FB7"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ასპექტებს</w:t>
            </w:r>
            <w:r w:rsidRPr="00A01F93">
              <w:rPr>
                <w:rFonts w:ascii="Sylfaen" w:eastAsia="Arial Unicode MS" w:hAnsi="Sylfaen" w:cs="Arial Unicode MS"/>
                <w:color w:val="auto"/>
                <w:sz w:val="20"/>
                <w:szCs w:val="20"/>
              </w:rPr>
              <w:t>;</w:t>
            </w:r>
          </w:p>
          <w:p w:rsidR="00A606B7" w:rsidRPr="00A01F93" w:rsidRDefault="00375439" w:rsidP="00A01F93">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highlight w:val="white"/>
              </w:rPr>
              <w:t>საექთნო</w:t>
            </w:r>
            <w:r w:rsidR="004D6FB7" w:rsidRPr="00A01F93">
              <w:rPr>
                <w:rFonts w:ascii="Sylfaen" w:eastAsia="Arial Unicode MS" w:hAnsi="Sylfaen" w:cs="Arial Unicode MS"/>
                <w:b/>
                <w:color w:val="auto"/>
                <w:sz w:val="20"/>
                <w:szCs w:val="20"/>
                <w:highlight w:val="white"/>
              </w:rPr>
              <w:t xml:space="preserve"> </w:t>
            </w:r>
            <w:r w:rsidRPr="00A01F93">
              <w:rPr>
                <w:rFonts w:ascii="Sylfaen" w:eastAsia="Arial Unicode MS" w:hAnsi="Sylfaen" w:cs="Arial Unicode MS"/>
                <w:b/>
                <w:color w:val="auto"/>
                <w:sz w:val="20"/>
                <w:szCs w:val="20"/>
                <w:highlight w:val="white"/>
              </w:rPr>
              <w:t>მანიპულაციების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4D6FB7"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r w:rsidR="001B4014" w:rsidRPr="00A01F93">
              <w:rPr>
                <w:rFonts w:ascii="Sylfaen" w:eastAsia="Arial Unicode MS" w:hAnsi="Sylfaen" w:cs="Arial Unicode MS"/>
                <w:color w:val="auto"/>
                <w:sz w:val="20"/>
                <w:szCs w:val="20"/>
                <w:highlight w:val="white"/>
              </w:rPr>
              <w:t>.</w:t>
            </w:r>
          </w:p>
        </w:tc>
        <w:tc>
          <w:tcPr>
            <w:tcW w:w="6650" w:type="dxa"/>
            <w:vAlign w:val="center"/>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lastRenderedPageBreak/>
              <w:t>ჰემოდინამიკური</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მონიტორინგის</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სისტემები</w:t>
            </w:r>
            <w:r w:rsidRPr="00A01F93">
              <w:rPr>
                <w:rFonts w:ascii="Sylfaen" w:eastAsia="Merriweather" w:hAnsi="Sylfaen" w:cs="Merriweather"/>
                <w:color w:val="auto"/>
                <w:sz w:val="20"/>
                <w:szCs w:val="20"/>
              </w:rPr>
              <w:t>:</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არტერიული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წნევის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მონიტორინგი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მისი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მრუდის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განხილვა; ცენტრალური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წნევის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მონიტორინგი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მისი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მრუდის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განხილვა; ფილტვის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არტერიის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წნევის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მონიტორინგი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მისი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მრუდის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განხილვა,</w:t>
            </w:r>
            <w:r w:rsidR="001B4014"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გულის</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წუთმოცულობის</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შეფასება</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და</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მოცულობა:</w:t>
            </w:r>
          </w:p>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გულის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წუთმოცულობის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დაანგარიშება;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წარმოქმნილი</w:t>
            </w:r>
            <w:r w:rsidR="00C529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პრობლემები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მონიტორის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კალიბრაცია,  სისხლძარღვში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ჩაყენებული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კათეტერის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ოკლუზიის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აღმოფხვრა; განგაშის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პარამეტრების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დაყენება</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მათი</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სასიცოცხლო</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მაჩვენებლების</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ნორმებზე</w:t>
            </w:r>
            <w:r w:rsidR="00C529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მორგება</w:t>
            </w:r>
          </w:p>
          <w:p w:rsidR="00FA6357" w:rsidRPr="00A01F93" w:rsidRDefault="00FA6357"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 მანიპულაციები:</w:t>
            </w:r>
            <w:r w:rsidRPr="00A01F93">
              <w:rPr>
                <w:rStyle w:val="FootnoteReference"/>
                <w:rFonts w:ascii="Sylfaen" w:eastAsia="Arial Unicode MS" w:hAnsi="Sylfaen" w:cs="Arial Unicode MS"/>
                <w:b/>
                <w:color w:val="auto"/>
                <w:sz w:val="20"/>
                <w:szCs w:val="20"/>
              </w:rPr>
              <w:footnoteReference w:id="2"/>
            </w:r>
          </w:p>
          <w:p w:rsidR="00FA6357" w:rsidRPr="00A01F93" w:rsidRDefault="00FA635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ჰემოდინამიკის მონიტორინგი, ინვაზიური და არაინვაზიური მეთოდი, პულსი,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მი, არტერული წნევა, საშუალო არტერიული წნევა, ტემპერატურა</w:t>
            </w:r>
            <w:r w:rsidR="007F38A4" w:rsidRPr="00A01F93">
              <w:rPr>
                <w:rFonts w:ascii="Sylfaen" w:eastAsia="Arial Unicode MS" w:hAnsi="Sylfaen" w:cs="Arial Unicode MS"/>
                <w:color w:val="auto"/>
                <w:sz w:val="20"/>
                <w:szCs w:val="20"/>
              </w:rPr>
              <w:t>.</w:t>
            </w:r>
          </w:p>
          <w:p w:rsidR="00FA6357" w:rsidRPr="00A01F93" w:rsidRDefault="00FA635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w:t>
            </w:r>
            <w:r w:rsidR="0029106A" w:rsidRPr="00A01F93">
              <w:rPr>
                <w:rFonts w:ascii="Sylfaen" w:eastAsia="Arial Unicode MS" w:hAnsi="Sylfaen" w:cs="Arial Unicode MS"/>
                <w:color w:val="auto"/>
                <w:sz w:val="20"/>
                <w:szCs w:val="20"/>
                <w:lang w:val="en-US"/>
              </w:rPr>
              <w:t xml:space="preserve"> </w:t>
            </w:r>
            <w:r w:rsidR="00441768" w:rsidRPr="00A01F93">
              <w:rPr>
                <w:rFonts w:ascii="Sylfaen" w:eastAsia="Arial Unicode MS" w:hAnsi="Sylfaen" w:cs="Arial Unicode MS"/>
                <w:color w:val="auto"/>
                <w:sz w:val="20"/>
                <w:szCs w:val="20"/>
              </w:rPr>
              <w:t>ტრანსდუსერის სისტემის აწყობა</w:t>
            </w:r>
            <w:r w:rsidR="0029106A" w:rsidRPr="00A01F93">
              <w:rPr>
                <w:rFonts w:ascii="Sylfaen" w:eastAsia="Arial Unicode MS" w:hAnsi="Sylfaen" w:cs="Arial Unicode MS"/>
                <w:color w:val="auto"/>
                <w:sz w:val="20"/>
                <w:szCs w:val="20"/>
                <w:lang w:val="en-US"/>
              </w:rPr>
              <w:t>.</w:t>
            </w:r>
            <w:r w:rsidR="00441768" w:rsidRPr="00A01F93">
              <w:rPr>
                <w:rFonts w:ascii="Sylfaen" w:eastAsia="Arial Unicode MS" w:hAnsi="Sylfaen" w:cs="Arial Unicode MS"/>
                <w:color w:val="auto"/>
                <w:sz w:val="20"/>
                <w:szCs w:val="20"/>
              </w:rPr>
              <w:t xml:space="preserve"> </w:t>
            </w:r>
          </w:p>
          <w:p w:rsidR="00FA6357" w:rsidRPr="00A01F93" w:rsidRDefault="00FA635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w:t>
            </w:r>
            <w:r w:rsidRPr="00A01F93">
              <w:rPr>
                <w:rFonts w:ascii="Sylfaen" w:eastAsia="Arial Unicode MS" w:hAnsi="Sylfaen" w:cs="Arial Unicode MS"/>
                <w:color w:val="auto"/>
                <w:sz w:val="20"/>
                <w:szCs w:val="20"/>
              </w:rPr>
              <w:lastRenderedPageBreak/>
              <w:t>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FA6357" w:rsidRPr="00A01F93" w:rsidRDefault="00FA635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სითხის თერაპიის დაწყების საჭიროება, სითხის ბალანსის წარმოება;</w:t>
            </w:r>
          </w:p>
          <w:p w:rsidR="00FA6357" w:rsidRPr="00A01F93" w:rsidRDefault="00FA635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უკუჩვენება, არჩევითობა.</w:t>
            </w:r>
          </w:p>
          <w:p w:rsidR="00A606B7" w:rsidRPr="00A01F93" w:rsidRDefault="00A606B7" w:rsidP="00A01F93">
            <w:pPr>
              <w:spacing w:after="0" w:line="240" w:lineRule="auto"/>
              <w:ind w:left="378"/>
              <w:jc w:val="both"/>
              <w:rPr>
                <w:rFonts w:ascii="Sylfaen" w:eastAsia="Merriweather" w:hAnsi="Sylfaen" w:cs="Merriweather"/>
                <w:color w:val="auto"/>
                <w:sz w:val="20"/>
                <w:szCs w:val="20"/>
              </w:rPr>
            </w:pPr>
          </w:p>
          <w:p w:rsidR="00A606B7" w:rsidRPr="00A01F93" w:rsidRDefault="00A606B7" w:rsidP="00A01F93">
            <w:pPr>
              <w:spacing w:after="0" w:line="240" w:lineRule="auto"/>
              <w:ind w:left="378"/>
              <w:jc w:val="both"/>
              <w:rPr>
                <w:rFonts w:ascii="Sylfaen" w:eastAsia="Merriweather" w:hAnsi="Sylfaen" w:cs="Merriweather"/>
                <w:color w:val="auto"/>
                <w:sz w:val="20"/>
                <w:szCs w:val="20"/>
              </w:rPr>
            </w:pPr>
          </w:p>
        </w:tc>
        <w:tc>
          <w:tcPr>
            <w:tcW w:w="1805" w:type="dxa"/>
            <w:vMerge w:val="restart"/>
            <w:vAlign w:val="center"/>
          </w:tcPr>
          <w:p w:rsidR="00A606B7" w:rsidRPr="00A01F93" w:rsidRDefault="000538B3" w:rsidP="00A01F93">
            <w:pPr>
              <w:spacing w:after="0" w:line="240" w:lineRule="auto"/>
              <w:ind w:left="176"/>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lastRenderedPageBreak/>
              <w:t>პრ</w:t>
            </w:r>
            <w:r w:rsidR="00375439" w:rsidRPr="00A01F93">
              <w:rPr>
                <w:rFonts w:ascii="Sylfaen" w:eastAsia="Arial Unicode MS" w:hAnsi="Sylfaen" w:cs="Arial Unicode MS"/>
                <w:color w:val="auto"/>
                <w:sz w:val="20"/>
                <w:szCs w:val="20"/>
              </w:rPr>
              <w:t>აქტიკული</w:t>
            </w:r>
            <w:r w:rsidR="00C529BD"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დავალება</w:t>
            </w:r>
            <w:r w:rsidR="00C529BD"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დაკვირვებით</w:t>
            </w: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Arial Unicode MS" w:hAnsi="Sylfaen" w:cs="Arial Unicode MS"/>
                <w:color w:val="auto"/>
                <w:sz w:val="20"/>
                <w:szCs w:val="20"/>
              </w:rPr>
            </w:pPr>
          </w:p>
          <w:p w:rsidR="00D56C1A" w:rsidRPr="00A01F93" w:rsidRDefault="00D56C1A" w:rsidP="00A01F93">
            <w:pPr>
              <w:spacing w:after="0" w:line="240" w:lineRule="auto"/>
              <w:ind w:left="176"/>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პრაქტიკული დავალება დაკვირვებით</w:t>
            </w:r>
          </w:p>
          <w:p w:rsidR="00D56C1A" w:rsidRPr="00A01F93" w:rsidRDefault="00D56C1A" w:rsidP="00A01F93">
            <w:pPr>
              <w:spacing w:after="0" w:line="240" w:lineRule="auto"/>
              <w:ind w:left="176"/>
              <w:jc w:val="both"/>
              <w:rPr>
                <w:rFonts w:ascii="Sylfaen" w:eastAsia="Merriweather" w:hAnsi="Sylfaen" w:cs="Merriweather"/>
                <w:color w:val="auto"/>
                <w:sz w:val="20"/>
                <w:szCs w:val="20"/>
              </w:rPr>
            </w:pPr>
          </w:p>
          <w:p w:rsidR="00A606B7" w:rsidRPr="00A01F93" w:rsidRDefault="00A606B7" w:rsidP="00A01F93">
            <w:pPr>
              <w:spacing w:after="0" w:line="240" w:lineRule="auto"/>
              <w:ind w:left="176"/>
              <w:jc w:val="both"/>
              <w:rPr>
                <w:rFonts w:ascii="Sylfaen" w:eastAsia="Merriweather" w:hAnsi="Sylfaen" w:cs="Merriweather"/>
                <w:color w:val="auto"/>
                <w:sz w:val="20"/>
                <w:szCs w:val="20"/>
              </w:rPr>
            </w:pPr>
          </w:p>
          <w:p w:rsidR="00D56C1A" w:rsidRPr="00A01F93" w:rsidRDefault="00D56C1A" w:rsidP="00A01F93">
            <w:pPr>
              <w:spacing w:after="0" w:line="240" w:lineRule="auto"/>
              <w:ind w:left="176"/>
              <w:jc w:val="both"/>
              <w:rPr>
                <w:rFonts w:ascii="Sylfaen" w:eastAsia="Merriweather" w:hAnsi="Sylfaen" w:cs="Merriweather"/>
                <w:color w:val="auto"/>
                <w:sz w:val="20"/>
                <w:szCs w:val="20"/>
              </w:rPr>
            </w:pPr>
          </w:p>
          <w:p w:rsidR="00D56C1A" w:rsidRPr="00A01F93" w:rsidRDefault="00D56C1A" w:rsidP="00A01F93">
            <w:pPr>
              <w:spacing w:after="0" w:line="240" w:lineRule="auto"/>
              <w:ind w:left="176"/>
              <w:jc w:val="both"/>
              <w:rPr>
                <w:rFonts w:ascii="Sylfaen" w:eastAsia="Merriweather" w:hAnsi="Sylfaen" w:cs="Merriweather"/>
                <w:color w:val="auto"/>
                <w:sz w:val="20"/>
                <w:szCs w:val="20"/>
              </w:rPr>
            </w:pPr>
          </w:p>
        </w:tc>
      </w:tr>
      <w:tr w:rsidR="00A606B7" w:rsidRPr="00A01F93" w:rsidTr="00A05434">
        <w:trPr>
          <w:trHeight w:val="1040"/>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2.</w:t>
            </w:r>
            <w:r w:rsidR="000C732A" w:rsidRPr="00A01F93">
              <w:rPr>
                <w:rFonts w:ascii="Sylfaen" w:eastAsia="Arial Unicode MS" w:hAnsi="Sylfaen" w:cs="Arial Unicode MS"/>
                <w:color w:val="auto"/>
                <w:sz w:val="20"/>
                <w:szCs w:val="20"/>
              </w:rPr>
              <w:t xml:space="preserve"> კარდიოვასკულარული</w:t>
            </w:r>
            <w:r w:rsidR="000C732A" w:rsidRPr="00A01F93">
              <w:rPr>
                <w:rFonts w:ascii="Sylfaen" w:eastAsia="Arial Unicode MS" w:hAnsi="Sylfaen" w:cs="Arial Unicode MS"/>
                <w:b/>
                <w:color w:val="auto"/>
                <w:sz w:val="20"/>
                <w:szCs w:val="20"/>
              </w:rPr>
              <w:t xml:space="preserve"> </w:t>
            </w:r>
            <w:r w:rsidR="000C732A" w:rsidRPr="00A01F93">
              <w:rPr>
                <w:rFonts w:ascii="Sylfaen" w:eastAsia="Arial Unicode MS" w:hAnsi="Sylfaen" w:cs="Arial Unicode MS"/>
                <w:color w:val="auto"/>
                <w:sz w:val="20"/>
                <w:szCs w:val="20"/>
              </w:rPr>
              <w:t xml:space="preserve">დაავადებების მქონე  </w:t>
            </w:r>
            <w:r w:rsidRPr="00A01F93">
              <w:rPr>
                <w:rFonts w:ascii="Sylfaen" w:eastAsia="Arial Unicode MS" w:hAnsi="Sylfaen" w:cs="Arial Unicode MS"/>
                <w:color w:val="auto"/>
                <w:sz w:val="20"/>
                <w:szCs w:val="20"/>
              </w:rPr>
              <w:t>კრიტიკულ</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მდგომარეობაში</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F3031C" w:rsidRPr="00A01F93">
              <w:rPr>
                <w:rFonts w:ascii="Sylfaen" w:eastAsia="Arial Unicode MS" w:hAnsi="Sylfaen" w:cs="Arial Unicode MS"/>
                <w:color w:val="auto"/>
                <w:sz w:val="20"/>
                <w:szCs w:val="20"/>
              </w:rPr>
              <w:t xml:space="preserve"> </w:t>
            </w:r>
            <w:r w:rsidR="000C732A" w:rsidRPr="00A01F93">
              <w:rPr>
                <w:rFonts w:ascii="Sylfaen" w:eastAsia="Arial Unicode MS" w:hAnsi="Sylfaen" w:cs="Arial Unicode MS"/>
                <w:color w:val="auto"/>
                <w:sz w:val="20"/>
                <w:szCs w:val="20"/>
              </w:rPr>
              <w:t>პაციენტ</w:t>
            </w:r>
            <w:r w:rsidRPr="00A01F93">
              <w:rPr>
                <w:rFonts w:ascii="Sylfaen" w:eastAsia="Arial Unicode MS" w:hAnsi="Sylfaen" w:cs="Arial Unicode MS"/>
                <w:color w:val="auto"/>
                <w:sz w:val="20"/>
                <w:szCs w:val="20"/>
              </w:rPr>
              <w:t>ის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w:t>
            </w:r>
            <w:r w:rsidR="000C732A" w:rsidRPr="00A01F93">
              <w:rPr>
                <w:rFonts w:ascii="Sylfaen" w:eastAsia="Arial Unicode MS" w:hAnsi="Sylfaen" w:cs="Arial Unicode MS"/>
                <w:color w:val="auto"/>
                <w:sz w:val="20"/>
                <w:szCs w:val="20"/>
              </w:rPr>
              <w:t xml:space="preserve"> </w:t>
            </w:r>
          </w:p>
          <w:p w:rsidR="00A606B7" w:rsidRPr="00A01F93" w:rsidRDefault="00A606B7" w:rsidP="00A01F93">
            <w:pPr>
              <w:spacing w:after="0" w:line="240" w:lineRule="auto"/>
              <w:ind w:left="360"/>
              <w:jc w:val="both"/>
              <w:rPr>
                <w:rFonts w:ascii="Sylfaen" w:eastAsia="Merriweather" w:hAnsi="Sylfaen" w:cs="Merriweather"/>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rPr>
            </w:pPr>
          </w:p>
        </w:tc>
        <w:tc>
          <w:tcPr>
            <w:tcW w:w="3960" w:type="dxa"/>
            <w:shd w:val="clear" w:color="auto" w:fill="auto"/>
          </w:tcPr>
          <w:p w:rsidR="00A606B7" w:rsidRPr="00A01F93" w:rsidRDefault="000C732A"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F3031C"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პროცესს</w:t>
            </w:r>
            <w:r w:rsidR="00F3031C"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color w:val="auto"/>
                <w:sz w:val="20"/>
                <w:szCs w:val="20"/>
              </w:rPr>
              <w:t>კარდიოლოგიური</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დაავადებების</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მქონე</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პაციენტებში;</w:t>
            </w:r>
          </w:p>
          <w:p w:rsidR="00A606B7" w:rsidRPr="00A01F93" w:rsidRDefault="000C732A"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F3031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F3031C"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მანიპულაციებს;</w:t>
            </w:r>
          </w:p>
          <w:p w:rsidR="00A606B7" w:rsidRPr="00A01F93" w:rsidRDefault="00375439"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F3031C"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მანიპულაციების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სწორად</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ამყარებს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კომუნიკაცი</w:t>
            </w:r>
            <w:r w:rsidR="00F3031C"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F3031C"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F3031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F3031C"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ასპექტებს</w:t>
            </w:r>
            <w:r w:rsidRPr="00A01F93">
              <w:rPr>
                <w:rFonts w:ascii="Sylfaen" w:eastAsia="Arial Unicode MS" w:hAnsi="Sylfaen" w:cs="Arial Unicode MS"/>
                <w:color w:val="auto"/>
                <w:sz w:val="20"/>
                <w:szCs w:val="20"/>
              </w:rPr>
              <w:t>;</w:t>
            </w:r>
          </w:p>
          <w:p w:rsidR="00A606B7" w:rsidRPr="00A01F93" w:rsidRDefault="00375439"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highlight w:val="white"/>
              </w:rPr>
              <w:t>საექთნო</w:t>
            </w:r>
            <w:r w:rsidR="00F3031C" w:rsidRPr="00A01F93">
              <w:rPr>
                <w:rFonts w:ascii="Sylfaen" w:eastAsia="Arial Unicode MS" w:hAnsi="Sylfaen" w:cs="Arial Unicode MS"/>
                <w:b/>
                <w:color w:val="auto"/>
                <w:sz w:val="20"/>
                <w:szCs w:val="20"/>
                <w:highlight w:val="white"/>
              </w:rPr>
              <w:t xml:space="preserve"> </w:t>
            </w:r>
            <w:r w:rsidRPr="00A01F93">
              <w:rPr>
                <w:rFonts w:ascii="Sylfaen" w:eastAsia="Arial Unicode MS" w:hAnsi="Sylfaen" w:cs="Arial Unicode MS"/>
                <w:b/>
                <w:color w:val="auto"/>
                <w:sz w:val="20"/>
                <w:szCs w:val="20"/>
                <w:highlight w:val="white"/>
              </w:rPr>
              <w:t>მანიპულაციების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lastRenderedPageBreak/>
              <w:t>მართვის</w:t>
            </w:r>
            <w:r w:rsidR="00F3031C"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0C732A" w:rsidRPr="00A01F93" w:rsidRDefault="000C732A" w:rsidP="00A01F93">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განხორციელებული აქტივობების შესაბამისად, </w:t>
            </w:r>
            <w:r w:rsidRPr="00A01F93">
              <w:rPr>
                <w:rFonts w:ascii="Sylfaen" w:eastAsia="Arial Unicode MS" w:hAnsi="Sylfaen" w:cs="Arial Unicode MS"/>
                <w:b/>
                <w:color w:val="auto"/>
                <w:sz w:val="20"/>
                <w:szCs w:val="20"/>
              </w:rPr>
              <w:t>საექთნო მანიპულაციების</w:t>
            </w:r>
            <w:r w:rsidRPr="00A01F93">
              <w:rPr>
                <w:rFonts w:ascii="Sylfaen" w:eastAsia="Arial Unicode MS" w:hAnsi="Sylfaen" w:cs="Arial Unicode MS"/>
                <w:color w:val="auto"/>
                <w:sz w:val="20"/>
                <w:szCs w:val="20"/>
              </w:rPr>
              <w:t xml:space="preserve"> გათვალისწინებით სწორად, გრამატიკული და ენობრივი სისწორის დაცვით ავსებს სამედიცინო დოკუმენტაციას.</w:t>
            </w:r>
          </w:p>
          <w:p w:rsidR="00A606B7" w:rsidRPr="00A01F93" w:rsidRDefault="00A606B7" w:rsidP="00A01F93">
            <w:pPr>
              <w:tabs>
                <w:tab w:val="left" w:pos="221"/>
              </w:tabs>
              <w:spacing w:after="0" w:line="240" w:lineRule="auto"/>
              <w:jc w:val="both"/>
              <w:rPr>
                <w:rFonts w:ascii="Sylfaen" w:eastAsia="Merriweather" w:hAnsi="Sylfaen" w:cs="Merriweather"/>
                <w:color w:val="auto"/>
                <w:sz w:val="20"/>
                <w:szCs w:val="20"/>
              </w:rPr>
            </w:pPr>
          </w:p>
          <w:p w:rsidR="00A606B7" w:rsidRPr="00A01F93" w:rsidRDefault="00A606B7" w:rsidP="00A01F93">
            <w:pPr>
              <w:spacing w:after="0" w:line="240" w:lineRule="auto"/>
              <w:ind w:left="810"/>
              <w:rPr>
                <w:rFonts w:ascii="Sylfaen" w:eastAsia="Merriweather" w:hAnsi="Sylfaen" w:cs="Merriweather"/>
                <w:color w:val="auto"/>
                <w:sz w:val="20"/>
                <w:szCs w:val="20"/>
              </w:rPr>
            </w:pPr>
          </w:p>
          <w:p w:rsidR="00A606B7" w:rsidRPr="00A01F93" w:rsidRDefault="00A606B7" w:rsidP="00A01F93">
            <w:pPr>
              <w:spacing w:after="0" w:line="240" w:lineRule="auto"/>
              <w:ind w:left="810"/>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vertAlign w:val="superscript"/>
              </w:rPr>
            </w:pPr>
            <w:r w:rsidRPr="00A01F93">
              <w:rPr>
                <w:rFonts w:ascii="Sylfaen" w:eastAsia="Arial Unicode MS" w:hAnsi="Sylfaen" w:cs="Arial Unicode MS"/>
                <w:b/>
                <w:color w:val="auto"/>
                <w:sz w:val="20"/>
                <w:szCs w:val="20"/>
              </w:rPr>
              <w:lastRenderedPageBreak/>
              <w:t>საექთნო</w:t>
            </w:r>
            <w:r w:rsidR="00F3031C"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პროცესი</w:t>
            </w:r>
            <w:r w:rsidR="003A6736" w:rsidRPr="00A01F93">
              <w:rPr>
                <w:rStyle w:val="FootnoteReference"/>
                <w:rFonts w:ascii="Sylfaen" w:eastAsia="Arial Unicode MS" w:hAnsi="Sylfaen" w:cs="Arial Unicode MS"/>
                <w:b/>
                <w:color w:val="auto"/>
                <w:sz w:val="20"/>
                <w:szCs w:val="20"/>
              </w:rPr>
              <w:footnoteReference w:id="3"/>
            </w:r>
            <w:r w:rsidRPr="00A01F93">
              <w:rPr>
                <w:rFonts w:ascii="Sylfaen" w:eastAsia="Arial Unicode MS" w:hAnsi="Sylfaen" w:cs="Arial Unicode MS"/>
                <w:b/>
                <w:color w:val="auto"/>
                <w:sz w:val="20"/>
                <w:szCs w:val="20"/>
              </w:rPr>
              <w:t>:</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გამოკითხვა, ფიზიკალური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ჯანმრთელობის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 ოჯახური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E002BD"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დაავადების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E002BD"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 Nursing intervention classification - 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lastRenderedPageBreak/>
              <w:t>შედეგის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E00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p>
          <w:p w:rsidR="00A606B7" w:rsidRPr="00A01F93" w:rsidRDefault="0037543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w:t>
            </w:r>
            <w:r w:rsidR="00486ABC"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მანიპულაციები:</w:t>
            </w:r>
          </w:p>
          <w:p w:rsidR="00DD7BEB" w:rsidRPr="00A01F93" w:rsidRDefault="007F38A4"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DD7BEB" w:rsidRPr="00A01F93" w:rsidRDefault="007F38A4"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r w:rsidR="00DD7BEB" w:rsidRPr="00A01F93">
              <w:rPr>
                <w:rFonts w:ascii="Sylfaen" w:eastAsia="Arial Unicode MS" w:hAnsi="Sylfaen" w:cs="Arial Unicode MS"/>
                <w:color w:val="auto"/>
                <w:sz w:val="20"/>
                <w:szCs w:val="20"/>
              </w:rPr>
              <w:t>პერსონალური დაცვის  საშუალებები:</w:t>
            </w:r>
          </w:p>
          <w:p w:rsidR="00DD7BEB" w:rsidRPr="00A01F93" w:rsidRDefault="00DD7BEB"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00F773E9"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FA1857" w:rsidRPr="00A01F93" w:rsidRDefault="007F38A4"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w:t>
            </w:r>
            <w:r w:rsidR="00375439" w:rsidRPr="00A01F93">
              <w:rPr>
                <w:rFonts w:ascii="Sylfaen" w:eastAsia="Arial Unicode MS" w:hAnsi="Sylfaen" w:cs="Arial Unicode MS"/>
                <w:color w:val="auto"/>
                <w:sz w:val="20"/>
                <w:szCs w:val="20"/>
              </w:rPr>
              <w:t>ჰემოდინამიკის</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მონიტორინგი, ინვაზიური</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და</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არაინვაზიური</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 xml:space="preserve">მეთოდი, პულსი, </w:t>
            </w:r>
            <w:r w:rsidR="009C5745" w:rsidRPr="00A01F93">
              <w:rPr>
                <w:rFonts w:ascii="Sylfaen" w:eastAsia="Arial Unicode MS" w:hAnsi="Sylfaen" w:cs="Arial Unicode MS"/>
                <w:color w:val="auto"/>
                <w:sz w:val="20"/>
                <w:szCs w:val="20"/>
              </w:rPr>
              <w:t>რიტ</w:t>
            </w:r>
            <w:r w:rsidR="00375439" w:rsidRPr="00A01F93">
              <w:rPr>
                <w:rFonts w:ascii="Sylfaen" w:eastAsia="Arial Unicode MS" w:hAnsi="Sylfaen" w:cs="Arial Unicode MS"/>
                <w:color w:val="auto"/>
                <w:sz w:val="20"/>
                <w:szCs w:val="20"/>
              </w:rPr>
              <w:t>მი, არტერული</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წნევა, საშუალო</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არტერიული</w:t>
            </w:r>
            <w:r w:rsidR="00486ABC"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 xml:space="preserve">წნევა, ტემპერატურა, </w:t>
            </w:r>
          </w:p>
          <w:p w:rsidR="00FA1857" w:rsidRPr="00A01F93" w:rsidRDefault="007F38A4"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7F38A4" w:rsidRPr="00A01F93" w:rsidRDefault="007F38A4"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ენდოტრაქეალური ინტუბაციის დროს ექიმის ასისტირება არაუნვაზიური ვენტილაციის დროს ექიმის ასისტირება </w:t>
            </w:r>
            <w:r w:rsidR="00585CCB" w:rsidRPr="00A01F93">
              <w:rPr>
                <w:rFonts w:ascii="Sylfaen" w:eastAsia="Arial Unicode MS" w:hAnsi="Sylfaen" w:cs="Arial Unicode MS"/>
                <w:color w:val="auto"/>
                <w:sz w:val="20"/>
                <w:szCs w:val="20"/>
              </w:rPr>
              <w:t xml:space="preserve">,პაციენტის გაზთა ცვლის ნიშნების </w:t>
            </w:r>
            <w:r w:rsidR="002C78DA" w:rsidRPr="00A01F93">
              <w:rPr>
                <w:rFonts w:ascii="Sylfaen" w:eastAsia="Arial Unicode MS" w:hAnsi="Sylfaen" w:cs="Arial Unicode MS"/>
                <w:color w:val="auto"/>
                <w:sz w:val="20"/>
                <w:szCs w:val="20"/>
              </w:rPr>
              <w:t>ნო</w:t>
            </w:r>
            <w:r w:rsidR="00585CCB" w:rsidRPr="00A01F93">
              <w:rPr>
                <w:rFonts w:ascii="Sylfaen" w:eastAsia="Arial Unicode MS" w:hAnsi="Sylfaen" w:cs="Arial Unicode MS"/>
                <w:color w:val="auto"/>
                <w:sz w:val="20"/>
                <w:szCs w:val="20"/>
              </w:rPr>
              <w:t xml:space="preserve">რმის და </w:t>
            </w:r>
            <w:r w:rsidR="002C78DA" w:rsidRPr="00A01F93">
              <w:rPr>
                <w:rFonts w:ascii="Sylfaen" w:eastAsia="Arial Unicode MS" w:hAnsi="Sylfaen" w:cs="Arial Unicode MS"/>
                <w:color w:val="auto"/>
                <w:sz w:val="20"/>
                <w:szCs w:val="20"/>
              </w:rPr>
              <w:t>პათ</w:t>
            </w:r>
            <w:r w:rsidR="00585CCB" w:rsidRPr="00A01F93">
              <w:rPr>
                <w:rFonts w:ascii="Sylfaen" w:eastAsia="Arial Unicode MS" w:hAnsi="Sylfaen" w:cs="Arial Unicode MS"/>
                <w:color w:val="auto"/>
                <w:sz w:val="20"/>
                <w:szCs w:val="20"/>
              </w:rPr>
              <w:t xml:space="preserve">ოლოგიის ამოცნობა </w:t>
            </w:r>
            <w:r w:rsidR="002C78DA" w:rsidRPr="00A01F93">
              <w:rPr>
                <w:rFonts w:ascii="Sylfaen" w:eastAsia="Arial Unicode MS" w:hAnsi="Sylfaen" w:cs="Arial Unicode MS"/>
                <w:color w:val="auto"/>
                <w:sz w:val="20"/>
                <w:szCs w:val="20"/>
              </w:rPr>
              <w:t>.</w:t>
            </w:r>
          </w:p>
          <w:p w:rsidR="002C78DA" w:rsidRPr="00A01F93" w:rsidRDefault="007F38A4"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w:t>
            </w:r>
            <w:r w:rsidR="002C78DA" w:rsidRPr="00A01F93">
              <w:rPr>
                <w:rFonts w:ascii="Sylfaen" w:eastAsia="Arial Unicode MS" w:hAnsi="Sylfaen" w:cs="Arial Unicode MS"/>
                <w:color w:val="auto"/>
                <w:sz w:val="20"/>
                <w:szCs w:val="20"/>
              </w:rPr>
              <w:t xml:space="preserve"> ნორმალური სინუსური </w:t>
            </w:r>
            <w:r w:rsidR="009C5745" w:rsidRPr="00A01F93">
              <w:rPr>
                <w:rFonts w:ascii="Sylfaen" w:eastAsia="Arial Unicode MS" w:hAnsi="Sylfaen" w:cs="Arial Unicode MS"/>
                <w:color w:val="auto"/>
                <w:sz w:val="20"/>
                <w:szCs w:val="20"/>
              </w:rPr>
              <w:t>რიტ</w:t>
            </w:r>
            <w:r w:rsidR="002C78DA" w:rsidRPr="00A01F93">
              <w:rPr>
                <w:rFonts w:ascii="Sylfaen" w:eastAsia="Arial Unicode MS" w:hAnsi="Sylfaen" w:cs="Arial Unicode MS"/>
                <w:color w:val="auto"/>
                <w:sz w:val="20"/>
                <w:szCs w:val="20"/>
              </w:rPr>
              <w:t>მი, სიცოცხლისთვის საშიში რითმიები</w:t>
            </w:r>
            <w:r w:rsidR="00FA1857" w:rsidRPr="00A01F93">
              <w:rPr>
                <w:rFonts w:ascii="Sylfaen" w:eastAsia="Arial Unicode MS" w:hAnsi="Sylfaen" w:cs="Arial Unicode MS"/>
                <w:color w:val="auto"/>
                <w:sz w:val="20"/>
                <w:szCs w:val="20"/>
              </w:rPr>
              <w:t>ს</w:t>
            </w:r>
            <w:r w:rsidR="002C78DA" w:rsidRPr="00A01F93">
              <w:rPr>
                <w:rFonts w:ascii="Sylfaen" w:eastAsia="Arial Unicode MS" w:hAnsi="Sylfaen" w:cs="Arial Unicode MS"/>
                <w:color w:val="auto"/>
                <w:sz w:val="20"/>
                <w:szCs w:val="20"/>
              </w:rPr>
              <w:t xml:space="preserve">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w:t>
            </w:r>
            <w:r w:rsidR="00FA1857" w:rsidRPr="00A01F93">
              <w:rPr>
                <w:rFonts w:ascii="Sylfaen" w:eastAsia="Arial Unicode MS" w:hAnsi="Sylfaen" w:cs="Arial Unicode MS"/>
                <w:color w:val="auto"/>
                <w:sz w:val="20"/>
                <w:szCs w:val="20"/>
              </w:rPr>
              <w:t xml:space="preserve"> მართვის დროს ასისტირება </w:t>
            </w:r>
            <w:r w:rsidR="002C78DA"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გულ-ფილტვის</w:t>
            </w:r>
            <w:r w:rsidR="002C78DA"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D2E85" w:rsidRPr="00A01F93">
              <w:rPr>
                <w:rFonts w:ascii="Sylfaen" w:eastAsia="Arial Unicode MS" w:hAnsi="Sylfaen" w:cs="Arial Unicode MS"/>
                <w:color w:val="auto"/>
                <w:sz w:val="20"/>
                <w:szCs w:val="20"/>
              </w:rPr>
              <w:t>რეკომენდაციების</w:t>
            </w:r>
            <w:r w:rsidR="002C78DA"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002C78DA" w:rsidRPr="00A01F93">
              <w:rPr>
                <w:rFonts w:ascii="Sylfaen" w:eastAsia="Arial Unicode MS" w:hAnsi="Sylfaen" w:cs="Arial Unicode MS"/>
                <w:color w:val="auto"/>
                <w:sz w:val="20"/>
                <w:szCs w:val="20"/>
              </w:rPr>
              <w:t xml:space="preserve"> </w:t>
            </w:r>
          </w:p>
          <w:p w:rsidR="007F38A4" w:rsidRPr="00A01F93" w:rsidRDefault="007F38A4"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 </w:t>
            </w:r>
          </w:p>
          <w:p w:rsidR="00585CCB"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lastRenderedPageBreak/>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85CCB" w:rsidRPr="00A01F93" w:rsidRDefault="00585CCB" w:rsidP="00A01F93">
            <w:pPr>
              <w:spacing w:after="0"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w:t>
            </w:r>
            <w:r w:rsidR="00077179" w:rsidRPr="00A01F93">
              <w:rPr>
                <w:rFonts w:ascii="Sylfaen" w:eastAsia="Arial Unicode MS" w:hAnsi="Sylfaen" w:cs="Arial Unicode MS"/>
                <w:color w:val="auto"/>
                <w:sz w:val="20"/>
                <w:szCs w:val="20"/>
              </w:rPr>
              <w:t>განსაზღ</w:t>
            </w:r>
            <w:r w:rsidRPr="00A01F93">
              <w:rPr>
                <w:rFonts w:ascii="Sylfaen" w:eastAsia="Arial Unicode MS" w:hAnsi="Sylfaen" w:cs="Arial Unicode MS"/>
                <w:color w:val="auto"/>
                <w:sz w:val="20"/>
                <w:szCs w:val="20"/>
              </w:rPr>
              <w:t xml:space="preserve">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85CCB"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2C78DA"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w:t>
            </w:r>
            <w:r w:rsidR="00077179" w:rsidRPr="00A01F93">
              <w:rPr>
                <w:rFonts w:ascii="Sylfaen" w:eastAsia="Merriweather" w:hAnsi="Sylfaen" w:cs="Merriweather"/>
                <w:color w:val="auto"/>
                <w:sz w:val="20"/>
                <w:szCs w:val="20"/>
              </w:rPr>
              <w:t>, ინტრამუსკულარულად,</w:t>
            </w:r>
            <w:r w:rsidR="00F773E9" w:rsidRPr="00A01F93">
              <w:rPr>
                <w:rFonts w:ascii="Sylfaen" w:eastAsia="Merriweather" w:hAnsi="Sylfaen" w:cs="Merriweather"/>
                <w:color w:val="auto"/>
                <w:sz w:val="20"/>
                <w:szCs w:val="20"/>
              </w:rPr>
              <w:t xml:space="preserve"> </w:t>
            </w:r>
            <w:r w:rsidR="00077179" w:rsidRPr="00A01F93">
              <w:rPr>
                <w:rFonts w:ascii="Sylfaen" w:eastAsia="Merriweather" w:hAnsi="Sylfaen" w:cs="Merriweather"/>
                <w:color w:val="auto"/>
                <w:sz w:val="20"/>
                <w:szCs w:val="20"/>
              </w:rPr>
              <w:t xml:space="preserve">სუბკუტანურად, ინტრავენურად და </w:t>
            </w:r>
            <w:r w:rsidRPr="00A01F93">
              <w:rPr>
                <w:rFonts w:ascii="Sylfaen" w:eastAsia="Merriweather" w:hAnsi="Sylfaen" w:cs="Merriweather"/>
                <w:color w:val="auto"/>
                <w:sz w:val="20"/>
                <w:szCs w:val="20"/>
              </w:rPr>
              <w:t xml:space="preserve">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29106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r w:rsidR="002C78DA" w:rsidRPr="00A01F93">
              <w:rPr>
                <w:rFonts w:ascii="Sylfaen" w:eastAsia="Arial Unicode MS" w:hAnsi="Sylfaen" w:cs="Arial Unicode MS"/>
                <w:color w:val="auto"/>
                <w:sz w:val="20"/>
                <w:szCs w:val="20"/>
              </w:rPr>
              <w:t>.</w:t>
            </w:r>
          </w:p>
          <w:p w:rsidR="002C78DA" w:rsidRPr="00A01F93" w:rsidRDefault="002C78DA"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w:t>
            </w:r>
            <w:r w:rsidRPr="00A01F93">
              <w:rPr>
                <w:rFonts w:ascii="Sylfaen" w:eastAsia="Arial Unicode MS" w:hAnsi="Sylfaen" w:cs="Arial Unicode MS"/>
                <w:color w:val="auto"/>
                <w:sz w:val="20"/>
                <w:szCs w:val="20"/>
              </w:rPr>
              <w:lastRenderedPageBreak/>
              <w:t xml:space="preserve">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077179"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w:t>
            </w:r>
            <w:r w:rsidR="00077179" w:rsidRPr="00A01F93">
              <w:rPr>
                <w:rFonts w:ascii="Sylfaen" w:eastAsia="Arial Unicode MS" w:hAnsi="Sylfaen" w:cs="Arial Unicode MS"/>
                <w:color w:val="auto"/>
                <w:sz w:val="20"/>
                <w:szCs w:val="20"/>
              </w:rPr>
              <w:t xml:space="preserve"> შეცვლა</w:t>
            </w:r>
            <w:r w:rsidRPr="00A01F93">
              <w:rPr>
                <w:rFonts w:ascii="Sylfaen" w:eastAsia="Arial Unicode MS" w:hAnsi="Sylfaen" w:cs="Arial Unicode MS"/>
                <w:color w:val="auto"/>
                <w:sz w:val="20"/>
                <w:szCs w:val="20"/>
              </w:rPr>
              <w:t>: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85CCB"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585CCB"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სითხის ბალანსის დათვლა:</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85CCB"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2C78DA"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002C78DA"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2C78DA" w:rsidRPr="00A01F93" w:rsidRDefault="00585CC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85CCB" w:rsidRPr="00A01F93" w:rsidRDefault="00585CC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585CCB" w:rsidRPr="00A01F93" w:rsidRDefault="00585CC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585CCB" w:rsidRPr="00A01F93" w:rsidRDefault="00585CC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585CCB" w:rsidRPr="00A01F93" w:rsidRDefault="00585CC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585CCB" w:rsidRPr="00A01F93" w:rsidRDefault="00585CCB" w:rsidP="00A01F93">
            <w:pPr>
              <w:spacing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85CCB" w:rsidRPr="00A01F93" w:rsidRDefault="00585CC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 xml:space="preserve">სამედიცინო ნარჩენების;სამედიცინო თეთრეულის სეგრეგაცია და მართვა  </w:t>
            </w:r>
          </w:p>
          <w:p w:rsidR="00A606B7" w:rsidRPr="00A01F93" w:rsidRDefault="002C78DA"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ბიოლოგიური და ქიმიური ნივთიერებების;</w:t>
            </w:r>
            <w:r w:rsidR="0029106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29106A" w:rsidRPr="00A01F93">
              <w:rPr>
                <w:rFonts w:ascii="Sylfaen" w:eastAsia="Arial Unicode MS" w:hAnsi="Sylfaen" w:cs="Arial Unicode MS"/>
                <w:color w:val="auto"/>
                <w:sz w:val="20"/>
                <w:szCs w:val="20"/>
              </w:rPr>
              <w:t>უსაფრ</w:t>
            </w:r>
            <w:r w:rsidRPr="00A01F93">
              <w:rPr>
                <w:rFonts w:ascii="Sylfaen" w:eastAsia="Arial Unicode MS" w:hAnsi="Sylfaen" w:cs="Arial Unicode MS"/>
                <w:color w:val="auto"/>
                <w:sz w:val="20"/>
                <w:szCs w:val="20"/>
              </w:rPr>
              <w:t xml:space="preserve">თხოების </w:t>
            </w:r>
            <w:r w:rsidR="0029106A" w:rsidRPr="00A01F93">
              <w:rPr>
                <w:rFonts w:ascii="Sylfaen" w:eastAsia="Arial Unicode MS" w:hAnsi="Sylfaen" w:cs="Arial Unicode MS"/>
                <w:color w:val="auto"/>
                <w:sz w:val="20"/>
                <w:szCs w:val="20"/>
              </w:rPr>
              <w:t>წესები</w:t>
            </w:r>
            <w:r w:rsidRPr="00A01F93">
              <w:rPr>
                <w:rFonts w:ascii="Sylfaen" w:eastAsia="Arial Unicode MS" w:hAnsi="Sylfaen" w:cs="Arial Unicode MS"/>
                <w:color w:val="auto"/>
                <w:sz w:val="20"/>
                <w:szCs w:val="20"/>
              </w:rPr>
              <w:t>ს დაცვა</w:t>
            </w:r>
            <w:r w:rsidR="0029106A" w:rsidRPr="00A01F93">
              <w:rPr>
                <w:rFonts w:ascii="Sylfaen" w:eastAsia="Arial Unicode MS" w:hAnsi="Sylfaen" w:cs="Arial Unicode MS"/>
                <w:color w:val="auto"/>
                <w:sz w:val="20"/>
                <w:szCs w:val="20"/>
              </w:rPr>
              <w:t>.</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highlight w:val="yellow"/>
              </w:rPr>
            </w:pPr>
          </w:p>
        </w:tc>
      </w:tr>
      <w:tr w:rsidR="00A606B7" w:rsidRPr="00A01F93" w:rsidTr="00A05434">
        <w:trPr>
          <w:trHeight w:val="529"/>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3.</w:t>
            </w:r>
            <w:r w:rsidR="00C32108" w:rsidRPr="00A01F93">
              <w:rPr>
                <w:rFonts w:ascii="Sylfaen" w:eastAsia="Arial Unicode MS" w:hAnsi="Sylfaen" w:cs="Arial Unicode MS"/>
                <w:color w:val="auto"/>
                <w:sz w:val="20"/>
                <w:szCs w:val="20"/>
              </w:rPr>
              <w:t xml:space="preserve"> პულმონარული</w:t>
            </w:r>
            <w:r w:rsidR="0054293B" w:rsidRPr="00A01F93">
              <w:rPr>
                <w:rFonts w:ascii="Sylfaen" w:eastAsia="Arial Unicode MS" w:hAnsi="Sylfaen" w:cs="Arial Unicode MS"/>
                <w:color w:val="auto"/>
                <w:sz w:val="20"/>
                <w:szCs w:val="20"/>
              </w:rPr>
              <w:t xml:space="preserve"> </w:t>
            </w:r>
            <w:r w:rsidR="00C32108" w:rsidRPr="00A01F93">
              <w:rPr>
                <w:rFonts w:ascii="Sylfaen" w:eastAsia="Arial Unicode MS" w:hAnsi="Sylfaen" w:cs="Arial Unicode MS"/>
                <w:color w:val="auto"/>
                <w:sz w:val="20"/>
                <w:szCs w:val="20"/>
              </w:rPr>
              <w:t xml:space="preserve">დაავადების მქონე </w:t>
            </w:r>
            <w:r w:rsidRPr="00A01F93">
              <w:rPr>
                <w:rFonts w:ascii="Sylfaen" w:eastAsia="Arial Unicode MS" w:hAnsi="Sylfaen" w:cs="Arial Unicode MS"/>
                <w:color w:val="auto"/>
                <w:sz w:val="20"/>
                <w:szCs w:val="20"/>
              </w:rPr>
              <w:t>კრიტიკულ</w:t>
            </w:r>
            <w:r w:rsidR="004B66C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მდგომარეობაში</w:t>
            </w:r>
            <w:r w:rsidR="004B66C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4B66C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4B66C5"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მართვა </w:t>
            </w:r>
          </w:p>
        </w:tc>
        <w:tc>
          <w:tcPr>
            <w:tcW w:w="3960" w:type="dxa"/>
            <w:shd w:val="clear" w:color="auto" w:fill="auto"/>
          </w:tcPr>
          <w:p w:rsidR="00A606B7" w:rsidRPr="00A01F93" w:rsidRDefault="0054293B" w:rsidP="00A01F93">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პულმონოლოგიური დაავადებების მქონე პაციენტებში, </w:t>
            </w:r>
            <w:r w:rsidR="00375439" w:rsidRPr="00A01F93">
              <w:rPr>
                <w:rFonts w:ascii="Sylfaen" w:eastAsia="Arial Unicode MS" w:hAnsi="Sylfaen" w:cs="Arial Unicode MS"/>
                <w:color w:val="auto"/>
                <w:sz w:val="20"/>
                <w:szCs w:val="20"/>
              </w:rPr>
              <w:t>მეთვალყურეობის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69253A"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პროცესს</w:t>
            </w:r>
            <w:r w:rsidR="00375439" w:rsidRPr="00A01F93">
              <w:rPr>
                <w:rFonts w:ascii="Sylfaen" w:eastAsia="Arial Unicode MS" w:hAnsi="Sylfaen" w:cs="Arial Unicode MS"/>
                <w:color w:val="auto"/>
                <w:sz w:val="20"/>
                <w:szCs w:val="20"/>
              </w:rPr>
              <w:t>;</w:t>
            </w:r>
          </w:p>
          <w:p w:rsidR="00A606B7" w:rsidRPr="00A01F93" w:rsidRDefault="0054293B" w:rsidP="00A01F93">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b/>
                <w:color w:val="auto"/>
                <w:sz w:val="20"/>
                <w:szCs w:val="20"/>
              </w:rPr>
              <w:t>საექთნო</w:t>
            </w:r>
            <w:r w:rsidR="0069253A"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მანიპულაციების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დროს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სწორად</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ამყარებს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კომუნიკაცი</w:t>
            </w:r>
            <w:r w:rsidR="0074001B" w:rsidRPr="00A01F93">
              <w:rPr>
                <w:rFonts w:ascii="Sylfaen" w:eastAsia="Arial Unicode MS" w:hAnsi="Sylfaen" w:cs="Arial Unicode MS"/>
                <w:color w:val="auto"/>
                <w:sz w:val="20"/>
                <w:szCs w:val="20"/>
              </w:rPr>
              <w:t>ა</w:t>
            </w:r>
            <w:r w:rsidR="00375439" w:rsidRPr="00A01F93">
              <w:rPr>
                <w:rFonts w:ascii="Sylfaen" w:eastAsia="Arial Unicode MS" w:hAnsi="Sylfaen" w:cs="Arial Unicode MS"/>
                <w:color w:val="auto"/>
                <w:sz w:val="20"/>
                <w:szCs w:val="20"/>
              </w:rPr>
              <w:t>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69253A"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69253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69253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69253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69253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69253A"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ასპექტებს</w:t>
            </w:r>
            <w:r w:rsidRPr="00A01F93">
              <w:rPr>
                <w:rFonts w:ascii="Sylfaen" w:eastAsia="Arial Unicode MS" w:hAnsi="Sylfaen" w:cs="Arial Unicode MS"/>
                <w:color w:val="auto"/>
                <w:sz w:val="20"/>
                <w:szCs w:val="20"/>
              </w:rPr>
              <w:t>;</w:t>
            </w:r>
          </w:p>
          <w:p w:rsidR="00A606B7" w:rsidRPr="00A01F93" w:rsidRDefault="00AC1DA5" w:rsidP="00A01F93">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D56C1A" w:rsidRPr="00A01F93">
              <w:rPr>
                <w:rFonts w:ascii="Sylfaen" w:eastAsia="Arial Unicode MS" w:hAnsi="Sylfaen" w:cs="Arial Unicode MS"/>
                <w:color w:val="auto"/>
                <w:sz w:val="20"/>
                <w:szCs w:val="20"/>
              </w:rPr>
              <w:t xml:space="preserve"> </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69253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69253A" w:rsidRPr="00A01F93">
              <w:rPr>
                <w:rFonts w:ascii="Sylfaen" w:eastAsia="Arial Unicode MS" w:hAnsi="Sylfaen" w:cs="Arial Unicode MS"/>
                <w:b/>
                <w:color w:val="auto"/>
                <w:sz w:val="20"/>
                <w:szCs w:val="20"/>
              </w:rPr>
              <w:t xml:space="preserve"> </w:t>
            </w:r>
            <w:r w:rsidR="00F170C3" w:rsidRPr="00A01F93">
              <w:rPr>
                <w:rFonts w:ascii="Sylfaen" w:eastAsia="Arial Unicode MS" w:hAnsi="Sylfaen" w:cs="Arial Unicode MS"/>
                <w:b/>
                <w:color w:val="auto"/>
                <w:sz w:val="20"/>
                <w:szCs w:val="20"/>
              </w:rPr>
              <w:t>მანიპულაციებს</w:t>
            </w:r>
            <w:r w:rsidR="00F773E9" w:rsidRPr="00A01F93">
              <w:rPr>
                <w:rFonts w:ascii="Sylfaen" w:eastAsia="Arial Unicode MS" w:hAnsi="Sylfaen" w:cs="Arial Unicode MS"/>
                <w:b/>
                <w:color w:val="auto"/>
                <w:sz w:val="20"/>
                <w:szCs w:val="20"/>
              </w:rPr>
              <w:t xml:space="preserve"> </w:t>
            </w:r>
            <w:r w:rsidR="00375439" w:rsidRPr="00A01F93">
              <w:rPr>
                <w:rFonts w:ascii="Sylfaen" w:eastAsia="Merriweather" w:hAnsi="Sylfaen" w:cs="Merriweather"/>
                <w:color w:val="auto"/>
                <w:sz w:val="20"/>
                <w:szCs w:val="20"/>
              </w:rPr>
              <w:t>;</w:t>
            </w:r>
          </w:p>
          <w:p w:rsidR="00A606B7" w:rsidRPr="00A01F93" w:rsidRDefault="00375439" w:rsidP="00A01F93">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highlight w:val="white"/>
              </w:rPr>
              <w:t>საექთნო</w:t>
            </w:r>
            <w:r w:rsidR="0069253A" w:rsidRPr="00A01F93">
              <w:rPr>
                <w:rFonts w:ascii="Sylfaen" w:eastAsia="Arial Unicode MS" w:hAnsi="Sylfaen" w:cs="Arial Unicode MS"/>
                <w:b/>
                <w:color w:val="auto"/>
                <w:sz w:val="20"/>
                <w:szCs w:val="20"/>
                <w:highlight w:val="white"/>
              </w:rPr>
              <w:t xml:space="preserve"> </w:t>
            </w:r>
            <w:r w:rsidRPr="00A01F93">
              <w:rPr>
                <w:rFonts w:ascii="Sylfaen" w:eastAsia="Arial Unicode MS" w:hAnsi="Sylfaen" w:cs="Arial Unicode MS"/>
                <w:b/>
                <w:color w:val="auto"/>
                <w:sz w:val="20"/>
                <w:szCs w:val="20"/>
                <w:highlight w:val="white"/>
              </w:rPr>
              <w:t>მანიპულაციების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69253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A606B7" w:rsidRPr="00A01F93" w:rsidRDefault="00A606B7" w:rsidP="00A01F93">
            <w:pPr>
              <w:tabs>
                <w:tab w:val="left" w:pos="266"/>
              </w:tabs>
              <w:spacing w:after="0" w:line="240" w:lineRule="auto"/>
              <w:jc w:val="both"/>
              <w:rPr>
                <w:rFonts w:ascii="Sylfaen" w:eastAsia="Merriweather" w:hAnsi="Sylfaen" w:cs="Merriweather"/>
                <w:color w:val="auto"/>
                <w:sz w:val="20"/>
                <w:szCs w:val="20"/>
              </w:rPr>
            </w:pPr>
          </w:p>
          <w:p w:rsidR="00A606B7" w:rsidRPr="00A01F93" w:rsidRDefault="00A606B7" w:rsidP="00A01F93">
            <w:pPr>
              <w:tabs>
                <w:tab w:val="left" w:pos="266"/>
              </w:tabs>
              <w:spacing w:after="0" w:line="240" w:lineRule="auto"/>
              <w:jc w:val="both"/>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lastRenderedPageBreak/>
              <w:t>საექთნო</w:t>
            </w:r>
            <w:r w:rsidR="00364007"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პროცესი: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გამოკითხვა, ფიზიკალური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ჯანმრთელობის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 ოჯახური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364007"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დიაგნოზი,დაავადების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364007"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 xml:space="preserve">სინდრომსა და </w:t>
            </w:r>
            <w:r w:rsidRPr="00A01F93">
              <w:rPr>
                <w:rFonts w:ascii="Sylfaen" w:eastAsia="Arial Unicode MS" w:hAnsi="Sylfaen" w:cs="Arial Unicode MS"/>
                <w:color w:val="auto"/>
                <w:sz w:val="20"/>
                <w:szCs w:val="20"/>
              </w:rPr>
              <w:t>სიმპტომზე</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3640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6F6E1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 Nursing intervention classification - საექთნო</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u w:val="single"/>
              </w:rPr>
              <w:t>გადაფასება:</w:t>
            </w:r>
            <w:r w:rsidR="00A05434"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rPr>
              <w:t>ინტერვენციის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B6715F"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r w:rsidR="0074001B" w:rsidRPr="00A01F93">
              <w:rPr>
                <w:rFonts w:ascii="Sylfaen" w:eastAsia="Arial Unicode MS" w:hAnsi="Sylfaen" w:cs="Arial Unicode MS"/>
                <w:color w:val="auto"/>
                <w:sz w:val="20"/>
                <w:szCs w:val="20"/>
              </w:rPr>
              <w:t>.</w:t>
            </w:r>
          </w:p>
          <w:p w:rsidR="00820FF1" w:rsidRPr="00A01F93" w:rsidRDefault="00820FF1"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820FF1" w:rsidRPr="00A01F93" w:rsidRDefault="00820FF1" w:rsidP="00A01F93">
            <w:pPr>
              <w:spacing w:after="0" w:line="240" w:lineRule="auto"/>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820FF1" w:rsidRPr="00A01F93" w:rsidRDefault="00820FF1"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ჰემოდინამიკის </w:t>
            </w:r>
            <w:r w:rsidRPr="00A01F93">
              <w:rPr>
                <w:rFonts w:ascii="Sylfaen" w:eastAsia="Arial Unicode MS" w:hAnsi="Sylfaen" w:cs="Arial Unicode MS"/>
                <w:color w:val="auto"/>
                <w:sz w:val="20"/>
                <w:szCs w:val="20"/>
              </w:rPr>
              <w:lastRenderedPageBreak/>
              <w:t xml:space="preserve">მონიტორინგი, ინვაზიური და არაინვაზიური მეთოდი, პულსი,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მი, არტერული წნევა, საშუალო არტერიული წნევა, ტემპერატურა,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ექიმთან ერთად განიხილავს მოვლი გეგმას ვენტილაციის ფიზიოლოგიური პარამეტრებს: სიხშირეს, TV ჩასუნთქვის მოცულობა, MV წუთმოცულობა, PEEP, I:E შეფარდება;</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F773E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w:t>
            </w:r>
            <w:r w:rsidRPr="00A01F93">
              <w:rPr>
                <w:rFonts w:ascii="Sylfaen" w:eastAsia="Arial Unicode MS" w:hAnsi="Sylfaen" w:cs="Arial Unicode MS"/>
                <w:color w:val="auto"/>
                <w:sz w:val="20"/>
                <w:szCs w:val="20"/>
              </w:rPr>
              <w:lastRenderedPageBreak/>
              <w:t>შემოწმება, ტრაქეოსტომიული ჭრილობის მოვლა);</w:t>
            </w:r>
          </w:p>
          <w:p w:rsidR="00820FF1" w:rsidRPr="00A01F93" w:rsidRDefault="00820FF1"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r w:rsidR="00A05434" w:rsidRPr="00A01F93">
              <w:rPr>
                <w:rFonts w:ascii="Sylfaen" w:eastAsia="Arial Unicode MS" w:hAnsi="Sylfaen" w:cs="Arial Unicode MS"/>
                <w:color w:val="auto"/>
                <w:sz w:val="20"/>
                <w:szCs w:val="20"/>
              </w:rPr>
              <w:t xml:space="preserve"> </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Pr="00A01F93">
              <w:rPr>
                <w:rFonts w:ascii="Sylfaen" w:eastAsia="Arial Unicode MS" w:hAnsi="Sylfaen" w:cs="Arial Unicode MS"/>
                <w:color w:val="auto"/>
                <w:sz w:val="20"/>
                <w:szCs w:val="20"/>
              </w:rPr>
              <w:t xml:space="preserve"> </w:t>
            </w:r>
          </w:p>
          <w:p w:rsidR="00820FF1" w:rsidRPr="00A01F93" w:rsidRDefault="00820FF1"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lastRenderedPageBreak/>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w:t>
            </w:r>
            <w:r w:rsidR="00A05434" w:rsidRPr="00A01F93">
              <w:rPr>
                <w:rFonts w:ascii="Sylfaen" w:eastAsia="Merriweather" w:hAnsi="Sylfaen" w:cs="Merriweather"/>
                <w:color w:val="auto"/>
                <w:sz w:val="20"/>
                <w:szCs w:val="20"/>
              </w:rPr>
              <w:t xml:space="preserve"> </w:t>
            </w:r>
            <w:r w:rsidRPr="00A01F93">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w:t>
            </w:r>
            <w:r w:rsidR="00A05434" w:rsidRPr="00A01F93">
              <w:rPr>
                <w:rFonts w:ascii="Sylfaen" w:eastAsia="Arial Unicode MS" w:hAnsi="Sylfaen" w:cs="Arial Unicode MS"/>
                <w:color w:val="auto"/>
                <w:sz w:val="20"/>
                <w:szCs w:val="20"/>
              </w:rPr>
              <w:t>ფილ</w:t>
            </w:r>
            <w:r w:rsidRPr="00A01F93">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სავარჯიშო სპირომეტრია  </w:t>
            </w:r>
          </w:p>
          <w:p w:rsidR="00820FF1" w:rsidRPr="00A01F93" w:rsidRDefault="00820FF1"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სითხის ბალანსის დათვლა: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A05434" w:rsidRPr="00A01F93">
              <w:rPr>
                <w:rFonts w:ascii="Sylfaen" w:eastAsia="Arial Unicode MS" w:hAnsi="Sylfaen" w:cs="Arial Unicode MS"/>
                <w:color w:val="auto"/>
                <w:sz w:val="20"/>
                <w:szCs w:val="20"/>
              </w:rPr>
              <w:t xml:space="preserve"> </w:t>
            </w: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 xml:space="preserve">ნაზოგასტრალური </w:t>
            </w:r>
            <w:r w:rsidR="00360D98" w:rsidRPr="00A01F93">
              <w:rPr>
                <w:rFonts w:ascii="Sylfaen" w:eastAsia="Arial Unicode MS" w:hAnsi="Sylfaen" w:cs="Arial Unicode MS"/>
                <w:color w:val="auto"/>
                <w:sz w:val="20"/>
                <w:szCs w:val="20"/>
              </w:rPr>
              <w:lastRenderedPageBreak/>
              <w:t>ინტიბაცია</w:t>
            </w:r>
            <w:r w:rsidRPr="00A01F93">
              <w:rPr>
                <w:rFonts w:ascii="Sylfaen" w:eastAsia="Arial Unicode MS" w:hAnsi="Sylfaen" w:cs="Arial Unicode MS"/>
                <w:color w:val="auto"/>
                <w:sz w:val="20"/>
                <w:szCs w:val="20"/>
              </w:rPr>
              <w:t>, გასტრალური და მლივი ნაწლავის ზონდით კვება.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r w:rsidR="00A0543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820FF1" w:rsidRPr="00A01F93" w:rsidRDefault="00820FF1"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820FF1" w:rsidRPr="00A01F93" w:rsidRDefault="00820FF1"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820FF1" w:rsidRPr="00A01F93" w:rsidRDefault="00820FF1"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820FF1" w:rsidRPr="00A01F93" w:rsidRDefault="00820FF1"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820FF1" w:rsidRPr="00A01F93" w:rsidRDefault="00820FF1" w:rsidP="00A01F93">
            <w:pPr>
              <w:spacing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606B7" w:rsidRPr="00A01F93" w:rsidRDefault="00820FF1"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ბიოლოგიური და ქიმიური ნივთიერებების;</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D573AC" w:rsidRPr="00A01F93">
              <w:rPr>
                <w:rFonts w:ascii="Sylfaen" w:eastAsia="Arial Unicode MS" w:hAnsi="Sylfaen" w:cs="Arial Unicode MS"/>
                <w:color w:val="auto"/>
                <w:sz w:val="20"/>
                <w:szCs w:val="20"/>
              </w:rPr>
              <w:t>.</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highlight w:val="yellow"/>
              </w:rPr>
            </w:pPr>
          </w:p>
        </w:tc>
      </w:tr>
      <w:tr w:rsidR="003A6736" w:rsidRPr="00A01F93" w:rsidTr="00D573AC">
        <w:trPr>
          <w:trHeight w:val="169"/>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4.</w:t>
            </w:r>
            <w:r w:rsidR="00D56C1A" w:rsidRPr="00A01F93">
              <w:rPr>
                <w:rFonts w:ascii="Sylfaen" w:eastAsia="Arial Unicode MS" w:hAnsi="Sylfaen" w:cs="Arial Unicode MS"/>
                <w:color w:val="auto"/>
                <w:sz w:val="20"/>
                <w:szCs w:val="20"/>
              </w:rPr>
              <w:t xml:space="preserve"> ნევროლოგიური ჩივილების მქონე </w:t>
            </w:r>
            <w:r w:rsidRPr="00A01F93">
              <w:rPr>
                <w:rFonts w:ascii="Sylfaen" w:eastAsia="Arial Unicode MS" w:hAnsi="Sylfaen" w:cs="Arial Unicode MS"/>
                <w:color w:val="auto"/>
                <w:sz w:val="20"/>
                <w:szCs w:val="20"/>
              </w:rPr>
              <w:t>კრიტიკულ</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მდგომარეობაში</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w:t>
            </w:r>
            <w:r w:rsidR="00D56C1A" w:rsidRPr="00A01F93">
              <w:rPr>
                <w:rFonts w:ascii="Sylfaen" w:eastAsia="Arial Unicode MS" w:hAnsi="Sylfaen" w:cs="Arial Unicode MS"/>
                <w:color w:val="auto"/>
                <w:sz w:val="20"/>
                <w:szCs w:val="20"/>
              </w:rPr>
              <w:t xml:space="preserve"> </w:t>
            </w:r>
          </w:p>
          <w:p w:rsidR="00A606B7" w:rsidRPr="00A01F93" w:rsidRDefault="00A606B7" w:rsidP="00A01F93">
            <w:pPr>
              <w:spacing w:after="0" w:line="240" w:lineRule="auto"/>
              <w:ind w:left="360"/>
              <w:jc w:val="both"/>
              <w:rPr>
                <w:rFonts w:ascii="Sylfaen" w:eastAsia="Merriweather" w:hAnsi="Sylfaen" w:cs="Merriweather"/>
                <w:color w:val="auto"/>
                <w:sz w:val="20"/>
                <w:szCs w:val="20"/>
              </w:rPr>
            </w:pPr>
          </w:p>
        </w:tc>
        <w:tc>
          <w:tcPr>
            <w:tcW w:w="3960" w:type="dxa"/>
            <w:shd w:val="clear" w:color="auto" w:fill="auto"/>
          </w:tcPr>
          <w:p w:rsidR="00A606B7" w:rsidRPr="00A01F93" w:rsidRDefault="00D56C1A" w:rsidP="00A01F93">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დავალების შესაბამისად, ნევროლოგიური დაავადებების მქონე პაციენტებში,</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მეთვალყურეობის ქვეშ, ახორციელებს </w:t>
            </w:r>
            <w:r w:rsidR="00375439" w:rsidRPr="00A01F93">
              <w:rPr>
                <w:rFonts w:ascii="Sylfaen" w:eastAsia="Arial Unicode MS" w:hAnsi="Sylfaen" w:cs="Arial Unicode MS"/>
                <w:b/>
                <w:color w:val="auto"/>
                <w:sz w:val="20"/>
                <w:szCs w:val="20"/>
              </w:rPr>
              <w:t>საექთნო</w:t>
            </w:r>
            <w:r w:rsidR="009D3A1A"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პროცესს</w:t>
            </w:r>
            <w:r w:rsidR="00375439" w:rsidRPr="00A01F93">
              <w:rPr>
                <w:rFonts w:ascii="Sylfaen" w:eastAsia="Arial Unicode MS" w:hAnsi="Sylfaen" w:cs="Arial Unicode MS"/>
                <w:color w:val="auto"/>
                <w:sz w:val="20"/>
                <w:szCs w:val="20"/>
              </w:rPr>
              <w:t>;</w:t>
            </w:r>
          </w:p>
          <w:p w:rsidR="00A606B7" w:rsidRPr="00A01F93" w:rsidRDefault="00375439" w:rsidP="00A01F93">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9D3A1A"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მანიპულაციების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სწორად</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ამყარებს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კომუნიკაცი</w:t>
            </w:r>
            <w:r w:rsidR="0074001B"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9D3A1A"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9D3A1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w:t>
            </w:r>
            <w:r w:rsidR="009D3A1A" w:rsidRPr="00A01F93">
              <w:rPr>
                <w:rFonts w:ascii="Sylfaen" w:eastAsia="Arial Unicode MS" w:hAnsi="Sylfaen" w:cs="Arial Unicode MS"/>
                <w:color w:val="auto"/>
                <w:sz w:val="20"/>
                <w:szCs w:val="20"/>
              </w:rPr>
              <w:t>ს</w:t>
            </w:r>
            <w:r w:rsidRPr="00A01F93">
              <w:rPr>
                <w:rFonts w:ascii="Sylfaen" w:eastAsia="Arial Unicode MS" w:hAnsi="Sylfaen" w:cs="Arial Unicode MS"/>
                <w:color w:val="auto"/>
                <w:sz w:val="20"/>
                <w:szCs w:val="20"/>
              </w:rPr>
              <w:t>პექტებს;</w:t>
            </w:r>
          </w:p>
          <w:p w:rsidR="00A606B7" w:rsidRPr="00A01F93" w:rsidRDefault="00D56C1A" w:rsidP="00A01F93">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9D3A1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9D3A1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9D3A1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9D3A1A" w:rsidRPr="00A01F93">
              <w:rPr>
                <w:rFonts w:ascii="Sylfaen" w:eastAsia="Arial Unicode MS" w:hAnsi="Sylfaen" w:cs="Arial Unicode MS"/>
                <w:b/>
                <w:color w:val="auto"/>
                <w:sz w:val="20"/>
                <w:szCs w:val="20"/>
              </w:rPr>
              <w:t xml:space="preserve"> </w:t>
            </w:r>
            <w:r w:rsidR="00820FF1" w:rsidRPr="00A01F93">
              <w:rPr>
                <w:rFonts w:ascii="Sylfaen" w:eastAsia="Arial Unicode MS" w:hAnsi="Sylfaen" w:cs="Arial Unicode MS"/>
                <w:b/>
                <w:color w:val="auto"/>
                <w:sz w:val="20"/>
                <w:szCs w:val="20"/>
              </w:rPr>
              <w:t>მანიპულაციებს</w:t>
            </w:r>
            <w:r w:rsidR="00375439" w:rsidRPr="00A01F93">
              <w:rPr>
                <w:rFonts w:ascii="Sylfaen" w:eastAsia="Arial Unicode MS" w:hAnsi="Sylfaen" w:cs="Arial Unicode MS"/>
                <w:b/>
                <w:color w:val="auto"/>
                <w:sz w:val="20"/>
                <w:szCs w:val="20"/>
              </w:rPr>
              <w:t>;</w:t>
            </w:r>
          </w:p>
          <w:p w:rsidR="00A606B7" w:rsidRPr="00A01F93" w:rsidRDefault="00375439" w:rsidP="00A01F93">
            <w:pPr>
              <w:numPr>
                <w:ilvl w:val="0"/>
                <w:numId w:val="3"/>
              </w:numPr>
              <w:tabs>
                <w:tab w:val="left" w:pos="296"/>
              </w:tabs>
              <w:spacing w:after="0" w:line="240" w:lineRule="auto"/>
              <w:ind w:left="41" w:firstLine="0"/>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highlight w:val="white"/>
              </w:rPr>
              <w:t>საექთნო</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მანიპულაციების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lastRenderedPageBreak/>
              <w:t>მართვის</w:t>
            </w:r>
            <w:r w:rsidR="009D3A1A"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A606B7" w:rsidRPr="00A01F93" w:rsidRDefault="00A606B7" w:rsidP="00A01F93">
            <w:pPr>
              <w:spacing w:after="0" w:line="240" w:lineRule="auto"/>
              <w:jc w:val="both"/>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lastRenderedPageBreak/>
              <w:t>საექთნო</w:t>
            </w:r>
            <w:r w:rsidR="00282F09"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პროცესი: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გამოკითხვა, ფიზიკალური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ჯანმრთელობის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 ოჯახური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282F09"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დაავადების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282F09"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(ყოვლისმომცველი, კვლევის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 Nursing intervention classification - 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282F09"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lastRenderedPageBreak/>
              <w:t>შედეგის</w:t>
            </w:r>
            <w:r w:rsidR="00E02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w:t>
            </w:r>
            <w:r w:rsidR="00E02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E02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E022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873EC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r w:rsidR="0074001B" w:rsidRPr="00A01F93">
              <w:rPr>
                <w:rFonts w:ascii="Sylfaen" w:eastAsia="Arial Unicode MS" w:hAnsi="Sylfaen" w:cs="Arial Unicode MS"/>
                <w:color w:val="auto"/>
                <w:sz w:val="20"/>
                <w:szCs w:val="20"/>
              </w:rPr>
              <w:t>.</w:t>
            </w:r>
          </w:p>
          <w:p w:rsidR="00077179" w:rsidRPr="00A01F93" w:rsidRDefault="0007717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077179" w:rsidRPr="00A01F93" w:rsidRDefault="0007717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077179" w:rsidRPr="00A01F93" w:rsidRDefault="0007717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00504984"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F170C3" w:rsidRPr="00A01F93" w:rsidRDefault="00F170C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F170C3" w:rsidRPr="00A01F93" w:rsidRDefault="00F170C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F170C3" w:rsidRPr="00A01F93" w:rsidRDefault="00F170C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w:t>
            </w:r>
            <w:r w:rsidRPr="00A01F93">
              <w:rPr>
                <w:rFonts w:ascii="Sylfaen" w:eastAsia="Arial Unicode MS" w:hAnsi="Sylfaen" w:cs="Arial Unicode MS"/>
                <w:color w:val="auto"/>
                <w:sz w:val="20"/>
                <w:szCs w:val="20"/>
              </w:rPr>
              <w:lastRenderedPageBreak/>
              <w:t>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F170C3" w:rsidRPr="00A01F93" w:rsidRDefault="00F170C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F170C3" w:rsidRPr="00A01F93" w:rsidRDefault="00F170C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F170C3" w:rsidRPr="00A01F93" w:rsidRDefault="00F170C3"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პაციენტის სწორი პოზიცია, პერკუსიულ ვიბრაციული მასაჟი, სანაცია.</w:t>
            </w:r>
            <w:r w:rsidR="00077179" w:rsidRPr="00A01F93">
              <w:rPr>
                <w:rFonts w:ascii="Sylfaen" w:eastAsia="Arial Unicode MS" w:hAnsi="Sylfaen" w:cs="Arial Unicode MS"/>
                <w:color w:val="auto"/>
                <w:sz w:val="20"/>
                <w:szCs w:val="20"/>
              </w:rPr>
              <w:t xml:space="preserve">  </w:t>
            </w:r>
          </w:p>
          <w:p w:rsidR="00F170C3" w:rsidRPr="00A01F93" w:rsidRDefault="00F170C3" w:rsidP="00A01F93">
            <w:pPr>
              <w:spacing w:after="0" w:line="240" w:lineRule="auto"/>
              <w:jc w:val="both"/>
              <w:rPr>
                <w:rFonts w:ascii="Sylfaen" w:eastAsia="Arial Unicode MS" w:hAnsi="Sylfaen" w:cs="Arial Unicode MS"/>
                <w:color w:val="auto"/>
                <w:sz w:val="20"/>
                <w:szCs w:val="20"/>
              </w:rPr>
            </w:pP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Pr="00A01F93">
              <w:rPr>
                <w:rFonts w:ascii="Sylfaen" w:eastAsia="Arial Unicode MS" w:hAnsi="Sylfaen" w:cs="Arial Unicode MS"/>
                <w:color w:val="auto"/>
                <w:sz w:val="20"/>
                <w:szCs w:val="20"/>
              </w:rPr>
              <w:t xml:space="preserve"> </w:t>
            </w:r>
          </w:p>
          <w:p w:rsidR="00077179" w:rsidRPr="00A01F93" w:rsidRDefault="0007717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კიდურების ტემპერატურის მონიტორინგი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w:t>
            </w:r>
            <w:r w:rsidRPr="00A01F93">
              <w:rPr>
                <w:rFonts w:ascii="Sylfaen" w:eastAsia="Arial Unicode MS" w:hAnsi="Sylfaen" w:cs="Arial Unicode MS"/>
                <w:color w:val="auto"/>
                <w:sz w:val="20"/>
                <w:szCs w:val="20"/>
              </w:rPr>
              <w:lastRenderedPageBreak/>
              <w:t>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077179" w:rsidRPr="00A01F93" w:rsidRDefault="0007717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077179" w:rsidRPr="00A01F93" w:rsidRDefault="0007717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w:t>
            </w:r>
            <w:r w:rsidR="00D573AC" w:rsidRPr="00A01F93">
              <w:rPr>
                <w:rFonts w:ascii="Sylfaen" w:eastAsia="Merriweather" w:hAnsi="Sylfaen" w:cs="Merriweather"/>
                <w:color w:val="auto"/>
                <w:sz w:val="20"/>
                <w:szCs w:val="20"/>
              </w:rPr>
              <w:t xml:space="preserve"> </w:t>
            </w:r>
            <w:r w:rsidRPr="00A01F93">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lastRenderedPageBreak/>
              <w:t>სახსრების მოძრაობა.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077179" w:rsidRPr="00A01F93" w:rsidRDefault="0007717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w:t>
            </w:r>
            <w:r w:rsidR="00D573A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სავარჯიშო სპირომეტრია</w:t>
            </w:r>
            <w:r w:rsidR="00D573A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w:t>
            </w:r>
          </w:p>
          <w:p w:rsidR="00077179" w:rsidRPr="00A01F93" w:rsidRDefault="0007717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820FF1"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ცნობიერების დონის შეფასება</w:t>
            </w:r>
            <w:r w:rsidR="00820FF1" w:rsidRPr="00A01F93">
              <w:rPr>
                <w:rFonts w:ascii="Sylfaen" w:eastAsia="Arial Unicode MS" w:hAnsi="Sylfaen" w:cs="Arial Unicode MS"/>
                <w:color w:val="auto"/>
                <w:sz w:val="20"/>
                <w:szCs w:val="20"/>
              </w:rPr>
              <w:t xml:space="preserve">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3D2E85" w:rsidRPr="00A01F93">
              <w:rPr>
                <w:rFonts w:ascii="Sylfaen" w:eastAsia="Arial Unicode MS" w:hAnsi="Sylfaen" w:cs="Arial Unicode MS"/>
                <w:color w:val="auto"/>
                <w:sz w:val="20"/>
                <w:szCs w:val="20"/>
              </w:rPr>
              <w:t>სკალა</w:t>
            </w:r>
            <w:r w:rsidR="00820FF1" w:rsidRPr="00A01F93">
              <w:rPr>
                <w:rFonts w:ascii="Sylfaen" w:eastAsia="Arial Unicode MS" w:hAnsi="Sylfaen" w:cs="Arial Unicode MS"/>
                <w:color w:val="auto"/>
                <w:sz w:val="20"/>
                <w:szCs w:val="20"/>
              </w:rPr>
              <w:t xml:space="preserve">, GCS </w:t>
            </w:r>
            <w:r w:rsidR="003D2E85" w:rsidRPr="00A01F93">
              <w:rPr>
                <w:rFonts w:ascii="Sylfaen" w:eastAsia="Arial Unicode MS" w:hAnsi="Sylfaen" w:cs="Arial Unicode MS"/>
                <w:color w:val="auto"/>
                <w:sz w:val="20"/>
                <w:szCs w:val="20"/>
              </w:rPr>
              <w:t>სკალა</w:t>
            </w:r>
            <w:r w:rsidR="00820FF1" w:rsidRPr="00A01F93">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sidRPr="00A01F93">
              <w:rPr>
                <w:rFonts w:ascii="Sylfaen" w:eastAsia="Arial Unicode MS" w:hAnsi="Sylfaen" w:cs="Arial Unicode MS"/>
                <w:color w:val="auto"/>
                <w:sz w:val="20"/>
                <w:szCs w:val="20"/>
              </w:rPr>
              <w:t>სტიმული თვალის</w:t>
            </w:r>
            <w:r w:rsidR="00820FF1" w:rsidRPr="00A01F93">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D573AC" w:rsidRPr="00A01F93">
              <w:rPr>
                <w:rFonts w:ascii="Sylfaen" w:eastAsia="Arial Unicode MS" w:hAnsi="Sylfaen" w:cs="Arial Unicode MS"/>
                <w:color w:val="auto"/>
                <w:sz w:val="20"/>
                <w:szCs w:val="20"/>
              </w:rPr>
              <w:t xml:space="preserve">, </w:t>
            </w:r>
            <w:r w:rsidR="00820FF1"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077179" w:rsidRPr="00A01F93" w:rsidRDefault="00820FF1"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საშუალებები, ანალგეზიუ რი</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საშუალებები, </w:t>
            </w:r>
            <w:r w:rsidR="00504984" w:rsidRPr="00A01F93">
              <w:rPr>
                <w:rFonts w:ascii="Sylfaen" w:eastAsia="Arial Unicode MS" w:hAnsi="Sylfaen" w:cs="Arial Unicode MS"/>
                <w:color w:val="auto"/>
                <w:sz w:val="20"/>
                <w:szCs w:val="20"/>
              </w:rPr>
              <w:t>რომლებიც</w:t>
            </w:r>
            <w:r w:rsidRPr="00A01F93">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D573AC" w:rsidRPr="00A01F93">
              <w:rPr>
                <w:rFonts w:ascii="Sylfaen" w:eastAsia="Arial Unicode MS" w:hAnsi="Sylfaen" w:cs="Arial Unicode MS"/>
                <w:color w:val="auto"/>
                <w:sz w:val="20"/>
                <w:szCs w:val="20"/>
              </w:rPr>
              <w:t>.</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D573AC" w:rsidRPr="00A01F93">
              <w:rPr>
                <w:rFonts w:ascii="Sylfaen" w:eastAsia="Arial Unicode MS" w:hAnsi="Sylfaen" w:cs="Arial Unicode MS"/>
                <w:color w:val="auto"/>
                <w:sz w:val="20"/>
                <w:szCs w:val="20"/>
              </w:rPr>
              <w:t xml:space="preserve"> </w:t>
            </w: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შარდის შეგროვება, შარდის ბუშტის </w:t>
            </w:r>
            <w:r w:rsidRPr="00A01F93">
              <w:rPr>
                <w:rFonts w:ascii="Sylfaen" w:eastAsia="Arial Unicode MS" w:hAnsi="Sylfaen" w:cs="Arial Unicode MS"/>
                <w:color w:val="auto"/>
                <w:sz w:val="20"/>
                <w:szCs w:val="20"/>
              </w:rPr>
              <w:lastRenderedPageBreak/>
              <w:t>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077179" w:rsidRPr="00A01F93" w:rsidRDefault="0007717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077179" w:rsidRPr="00A01F93" w:rsidRDefault="0007717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077179" w:rsidRPr="00A01F93" w:rsidRDefault="0007717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077179" w:rsidRPr="00A01F93" w:rsidRDefault="0007717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077179" w:rsidRPr="00A01F93" w:rsidRDefault="0007717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A606B7" w:rsidRPr="00A01F93" w:rsidRDefault="00077179" w:rsidP="00A01F93">
            <w:pPr>
              <w:spacing w:after="0" w:line="240" w:lineRule="auto"/>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ბიოლოგიური და ქიმიური ნივთიერებების;</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D573AC" w:rsidRPr="00A01F93">
              <w:rPr>
                <w:rFonts w:ascii="Sylfaen" w:eastAsia="Arial Unicode MS" w:hAnsi="Sylfaen" w:cs="Arial Unicode MS"/>
                <w:color w:val="auto"/>
                <w:sz w:val="20"/>
                <w:szCs w:val="20"/>
              </w:rPr>
              <w:t>.</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highlight w:val="yellow"/>
              </w:rPr>
            </w:pPr>
          </w:p>
        </w:tc>
      </w:tr>
      <w:tr w:rsidR="00A606B7" w:rsidRPr="00A01F93" w:rsidTr="00A05434">
        <w:trPr>
          <w:trHeight w:val="520"/>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5.</w:t>
            </w:r>
            <w:r w:rsidR="0074001B" w:rsidRPr="00A01F93">
              <w:rPr>
                <w:rFonts w:ascii="Sylfaen" w:eastAsia="Arial Unicode MS" w:hAnsi="Sylfaen" w:cs="Arial Unicode MS"/>
                <w:color w:val="auto"/>
                <w:sz w:val="20"/>
                <w:szCs w:val="20"/>
              </w:rPr>
              <w:t xml:space="preserve"> გასტროინტესტირალური დაავადებების მქონე </w:t>
            </w:r>
            <w:r w:rsidRPr="00A01F93">
              <w:rPr>
                <w:rFonts w:ascii="Sylfaen" w:eastAsia="Arial Unicode MS" w:hAnsi="Sylfaen" w:cs="Arial Unicode MS"/>
                <w:color w:val="auto"/>
                <w:sz w:val="20"/>
                <w:szCs w:val="20"/>
              </w:rPr>
              <w:t>კრიტიკულ</w:t>
            </w:r>
            <w:r w:rsidR="00423A2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მდგომარეობაში</w:t>
            </w:r>
            <w:r w:rsidR="00423A2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423A2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423A2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w:t>
            </w:r>
            <w:r w:rsidR="0074001B" w:rsidRPr="00A01F93">
              <w:rPr>
                <w:rFonts w:ascii="Sylfaen" w:eastAsia="Arial Unicode MS" w:hAnsi="Sylfaen" w:cs="Arial Unicode MS"/>
                <w:color w:val="auto"/>
                <w:sz w:val="20"/>
                <w:szCs w:val="20"/>
              </w:rPr>
              <w:t xml:space="preserve"> </w:t>
            </w:r>
            <w:r w:rsidR="00423A2C" w:rsidRPr="00A01F93">
              <w:rPr>
                <w:rFonts w:ascii="Sylfaen" w:eastAsia="Arial Unicode MS" w:hAnsi="Sylfaen" w:cs="Arial Unicode MS"/>
                <w:color w:val="auto"/>
                <w:sz w:val="20"/>
                <w:szCs w:val="20"/>
              </w:rPr>
              <w:t xml:space="preserve"> </w:t>
            </w:r>
          </w:p>
          <w:p w:rsidR="00A606B7" w:rsidRPr="00A01F93" w:rsidRDefault="00A606B7" w:rsidP="00A01F93">
            <w:pPr>
              <w:spacing w:after="0" w:line="240" w:lineRule="auto"/>
              <w:jc w:val="both"/>
              <w:rPr>
                <w:rFonts w:ascii="Sylfaen" w:eastAsia="Merriweather" w:hAnsi="Sylfaen" w:cs="Merriweather"/>
                <w:color w:val="auto"/>
                <w:sz w:val="20"/>
                <w:szCs w:val="20"/>
              </w:rPr>
            </w:pPr>
          </w:p>
          <w:p w:rsidR="00A606B7" w:rsidRPr="00A01F93" w:rsidRDefault="00A606B7" w:rsidP="00A01F93">
            <w:pPr>
              <w:spacing w:after="0" w:line="240" w:lineRule="auto"/>
              <w:ind w:left="360"/>
              <w:jc w:val="both"/>
              <w:rPr>
                <w:rFonts w:ascii="Sylfaen" w:eastAsia="Merriweather" w:hAnsi="Sylfaen" w:cs="Merriweather"/>
                <w:color w:val="auto"/>
                <w:sz w:val="20"/>
                <w:szCs w:val="20"/>
              </w:rPr>
            </w:pPr>
          </w:p>
          <w:p w:rsidR="00A606B7" w:rsidRPr="00A01F93" w:rsidRDefault="00A606B7" w:rsidP="00A01F93">
            <w:pPr>
              <w:spacing w:after="0" w:line="240" w:lineRule="auto"/>
              <w:ind w:left="176"/>
              <w:jc w:val="both"/>
              <w:rPr>
                <w:rFonts w:ascii="Sylfaen" w:eastAsia="Merriweather" w:hAnsi="Sylfaen" w:cs="Merriweather"/>
                <w:color w:val="auto"/>
                <w:sz w:val="20"/>
                <w:szCs w:val="20"/>
              </w:rPr>
            </w:pPr>
          </w:p>
        </w:tc>
        <w:tc>
          <w:tcPr>
            <w:tcW w:w="3960" w:type="dxa"/>
            <w:shd w:val="clear" w:color="auto" w:fill="auto"/>
          </w:tcPr>
          <w:p w:rsidR="00A606B7" w:rsidRPr="00A01F93" w:rsidRDefault="0074001B" w:rsidP="00A01F93">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გასტროენტეროლოგიური დაავადებების მქონე პაციენტებში, </w:t>
            </w:r>
            <w:r w:rsidR="00375439" w:rsidRPr="00A01F93">
              <w:rPr>
                <w:rFonts w:ascii="Sylfaen" w:eastAsia="Arial Unicode MS" w:hAnsi="Sylfaen" w:cs="Arial Unicode MS"/>
                <w:color w:val="auto"/>
                <w:sz w:val="20"/>
                <w:szCs w:val="20"/>
              </w:rPr>
              <w:t>მეთვალყურეობის</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9448FA"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პროცესს</w:t>
            </w:r>
            <w:r w:rsidRPr="00A01F93">
              <w:rPr>
                <w:rFonts w:ascii="Sylfaen" w:eastAsia="Arial Unicode MS" w:hAnsi="Sylfaen" w:cs="Arial Unicode MS"/>
                <w:b/>
                <w:color w:val="auto"/>
                <w:sz w:val="20"/>
                <w:szCs w:val="20"/>
              </w:rPr>
              <w:t>;</w:t>
            </w:r>
          </w:p>
          <w:p w:rsidR="00A606B7" w:rsidRPr="00A01F93" w:rsidRDefault="0074001B" w:rsidP="00A01F93">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9448FA"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9448FA" w:rsidRPr="00A01F93">
              <w:rPr>
                <w:rFonts w:ascii="Sylfaen" w:eastAsia="Arial Unicode MS" w:hAnsi="Sylfaen" w:cs="Arial Unicode MS"/>
                <w:b/>
                <w:color w:val="auto"/>
                <w:sz w:val="20"/>
                <w:szCs w:val="20"/>
              </w:rPr>
              <w:t xml:space="preserve"> </w:t>
            </w:r>
            <w:r w:rsidR="0032063C" w:rsidRPr="00A01F93">
              <w:rPr>
                <w:rFonts w:ascii="Sylfaen" w:eastAsia="Arial Unicode MS" w:hAnsi="Sylfaen" w:cs="Arial Unicode MS"/>
                <w:b/>
                <w:color w:val="auto"/>
                <w:sz w:val="20"/>
                <w:szCs w:val="20"/>
              </w:rPr>
              <w:t>მანიპულაციებს</w:t>
            </w:r>
            <w:r w:rsidR="00D573AC" w:rsidRPr="00A01F93">
              <w:rPr>
                <w:rFonts w:ascii="Sylfaen" w:eastAsia="Arial Unicode MS" w:hAnsi="Sylfaen" w:cs="Arial Unicode MS"/>
                <w:b/>
                <w:color w:val="auto"/>
                <w:sz w:val="20"/>
                <w:szCs w:val="20"/>
              </w:rPr>
              <w:t>;</w:t>
            </w:r>
          </w:p>
          <w:p w:rsidR="00A606B7" w:rsidRPr="00A01F93" w:rsidRDefault="00375439" w:rsidP="00A01F93">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9448FA"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მანიპულაციების</w:t>
            </w:r>
            <w:r w:rsidR="009448F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9448F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სწორად</w:t>
            </w:r>
            <w:r w:rsidR="009448F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ამყარებს</w:t>
            </w:r>
            <w:r w:rsidR="009448FA"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კომუნიკაცი</w:t>
            </w:r>
            <w:r w:rsidR="0074001B"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A105D1"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A105D1"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A105D1"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A105D1"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A105D1"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A105D1"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A105D1"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ასპექტებს</w:t>
            </w:r>
            <w:r w:rsidRPr="00A01F93">
              <w:rPr>
                <w:rFonts w:ascii="Sylfaen" w:eastAsia="Arial Unicode MS" w:hAnsi="Sylfaen" w:cs="Arial Unicode MS"/>
                <w:color w:val="auto"/>
                <w:sz w:val="20"/>
                <w:szCs w:val="20"/>
              </w:rPr>
              <w:t>;</w:t>
            </w:r>
          </w:p>
          <w:p w:rsidR="00A606B7" w:rsidRPr="00A01F93" w:rsidRDefault="00375439" w:rsidP="00A01F93">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highlight w:val="white"/>
              </w:rPr>
              <w:t>საექთნო</w:t>
            </w:r>
            <w:r w:rsidR="00A105D1" w:rsidRPr="00A01F93">
              <w:rPr>
                <w:rFonts w:ascii="Sylfaen" w:eastAsia="Arial Unicode MS" w:hAnsi="Sylfaen" w:cs="Arial Unicode MS"/>
                <w:b/>
                <w:color w:val="auto"/>
                <w:sz w:val="20"/>
                <w:szCs w:val="20"/>
                <w:highlight w:val="white"/>
              </w:rPr>
              <w:t xml:space="preserve"> </w:t>
            </w:r>
            <w:r w:rsidRPr="00A01F93">
              <w:rPr>
                <w:rFonts w:ascii="Sylfaen" w:eastAsia="Arial Unicode MS" w:hAnsi="Sylfaen" w:cs="Arial Unicode MS"/>
                <w:b/>
                <w:color w:val="auto"/>
                <w:sz w:val="20"/>
                <w:szCs w:val="20"/>
                <w:highlight w:val="white"/>
              </w:rPr>
              <w:t>მანიპულაციების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A105D1"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A606B7" w:rsidRPr="00A01F93" w:rsidRDefault="00A606B7" w:rsidP="00A01F93">
            <w:pPr>
              <w:spacing w:after="0" w:line="240" w:lineRule="auto"/>
              <w:rPr>
                <w:rFonts w:ascii="Sylfaen" w:eastAsia="Merriweather" w:hAnsi="Sylfaen" w:cs="Merriweather"/>
                <w:b/>
                <w:color w:val="auto"/>
                <w:sz w:val="20"/>
                <w:szCs w:val="20"/>
              </w:rPr>
            </w:pPr>
          </w:p>
          <w:p w:rsidR="00A606B7" w:rsidRPr="00A01F93" w:rsidRDefault="00A606B7" w:rsidP="00A01F93">
            <w:pPr>
              <w:spacing w:after="0" w:line="240" w:lineRule="auto"/>
              <w:ind w:left="810"/>
              <w:rPr>
                <w:rFonts w:ascii="Sylfaen" w:eastAsia="Merriweather" w:hAnsi="Sylfaen" w:cs="Merriweather"/>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lastRenderedPageBreak/>
              <w:t>საექთნო</w:t>
            </w:r>
            <w:r w:rsidR="00AA1E6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პროცესი: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გამოკითხვა, ფიზიკალური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ჯანმრთელობის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 ოჯახურ</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იანამნეზის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AA1E6D"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დაავადების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AA1E6D"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(ყოვლისმომცველი, კვლევის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 Nursing intervention classification - 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lastRenderedPageBreak/>
              <w:t>იმპლემენტაცია</w:t>
            </w:r>
            <w:r w:rsidRPr="00A01F93">
              <w:rPr>
                <w:rFonts w:ascii="Sylfaen" w:eastAsia="Arial Unicode MS" w:hAnsi="Sylfaen" w:cs="Arial Unicode MS"/>
                <w:color w:val="auto"/>
                <w:sz w:val="20"/>
                <w:szCs w:val="20"/>
              </w:rPr>
              <w:t>: იმპლემენტაციის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AA1E6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p>
          <w:p w:rsidR="00E32F7B" w:rsidRPr="00A01F93" w:rsidRDefault="00E32F7B"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E32F7B" w:rsidRPr="00A01F93" w:rsidRDefault="00E32F7B"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E32F7B" w:rsidRPr="00A01F93" w:rsidRDefault="00E32F7B"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00504984"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w:t>
            </w:r>
            <w:r w:rsidRPr="00A01F93">
              <w:rPr>
                <w:rFonts w:ascii="Sylfaen" w:eastAsia="Arial Unicode MS" w:hAnsi="Sylfaen" w:cs="Arial Unicode MS"/>
                <w:color w:val="auto"/>
                <w:sz w:val="20"/>
                <w:szCs w:val="20"/>
              </w:rPr>
              <w:lastRenderedPageBreak/>
              <w:t>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E32F7B" w:rsidRPr="00A01F93" w:rsidRDefault="00E32F7B" w:rsidP="00A01F93">
            <w:pPr>
              <w:spacing w:after="0" w:line="240" w:lineRule="auto"/>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E32F7B" w:rsidRPr="00A01F93" w:rsidRDefault="00E32F7B" w:rsidP="00A01F93">
            <w:pPr>
              <w:spacing w:after="0" w:line="240" w:lineRule="auto"/>
              <w:rPr>
                <w:rFonts w:ascii="Sylfaen" w:eastAsia="Arial Unicode MS" w:hAnsi="Sylfaen" w:cs="Arial Unicode MS"/>
                <w:color w:val="auto"/>
                <w:sz w:val="20"/>
                <w:szCs w:val="20"/>
              </w:rPr>
            </w:pPr>
          </w:p>
          <w:p w:rsidR="00E32F7B" w:rsidRPr="00A01F93" w:rsidRDefault="00E32F7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w:t>
            </w:r>
            <w:r w:rsidRPr="00A01F93">
              <w:rPr>
                <w:rFonts w:ascii="Sylfaen" w:eastAsia="Arial Unicode MS" w:hAnsi="Sylfaen" w:cs="Arial Unicode MS"/>
                <w:color w:val="auto"/>
                <w:sz w:val="20"/>
                <w:szCs w:val="20"/>
              </w:rPr>
              <w:lastRenderedPageBreak/>
              <w:t>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E32F7B" w:rsidRPr="00A01F93" w:rsidRDefault="00E32F7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E32F7B" w:rsidRPr="00A01F93" w:rsidRDefault="00E32F7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E32F7B" w:rsidRPr="00A01F93" w:rsidRDefault="00E32F7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lastRenderedPageBreak/>
              <w:t>სახსრების მოძრაობა.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w:t>
            </w:r>
            <w:r w:rsidR="00D573A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სავარჯიშო სპირომეტრია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GCS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sidRPr="00A01F93">
              <w:rPr>
                <w:rFonts w:ascii="Sylfaen" w:eastAsia="Arial Unicode MS" w:hAnsi="Sylfaen" w:cs="Arial Unicode MS"/>
                <w:color w:val="auto"/>
                <w:sz w:val="20"/>
                <w:szCs w:val="20"/>
              </w:rPr>
              <w:t>სტიმული თვალის</w:t>
            </w:r>
            <w:r w:rsidRPr="00A01F93">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ჰიპოაქტირუობა, ჰიპერაქტიურობა და ჰიპოაქტიურობაის დილირიუმის შეფასება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E32F7B" w:rsidRPr="00A01F93" w:rsidRDefault="00E32F7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w:t>
            </w:r>
            <w:r w:rsidR="00504984" w:rsidRPr="00A01F93">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A01F93">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E32F7B" w:rsidRPr="00A01F93" w:rsidRDefault="00E32F7B" w:rsidP="00A01F93">
            <w:pPr>
              <w:spacing w:after="0"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32063C" w:rsidRPr="00A01F93" w:rsidRDefault="0032063C"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32063C" w:rsidRPr="00A01F93" w:rsidRDefault="0032063C"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sidRPr="00A01F93">
              <w:rPr>
                <w:rFonts w:ascii="Sylfaen" w:eastAsia="Arial Unicode MS" w:hAnsi="Sylfaen" w:cs="Arial Unicode MS"/>
                <w:color w:val="auto"/>
                <w:sz w:val="20"/>
                <w:szCs w:val="20"/>
              </w:rPr>
              <w:t>კონტროლი</w:t>
            </w:r>
          </w:p>
          <w:p w:rsidR="00E32F7B" w:rsidRPr="00A01F93" w:rsidRDefault="00E32F7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E32F7B" w:rsidRPr="00A01F93" w:rsidRDefault="00E32F7B"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E32F7B" w:rsidRPr="00A01F93" w:rsidRDefault="00E32F7B"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E32F7B" w:rsidRPr="00A01F93" w:rsidRDefault="00E32F7B"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E32F7B" w:rsidRPr="00A01F93" w:rsidRDefault="00E32F7B"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A606B7" w:rsidRPr="00A01F93" w:rsidRDefault="00E32F7B" w:rsidP="00A01F93">
            <w:pPr>
              <w:spacing w:after="0" w:line="240" w:lineRule="auto"/>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სამედიცინო ნარჩენების;</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სამედიცინო თეთრეულის სეგრეგაცია და მართვა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ბიოლოგიური და ქიმიური ნივთიერებების;</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D573A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highlight w:val="yellow"/>
              </w:rPr>
            </w:pPr>
          </w:p>
        </w:tc>
      </w:tr>
      <w:tr w:rsidR="00A606B7" w:rsidRPr="00A01F93" w:rsidTr="00A05434">
        <w:trPr>
          <w:trHeight w:val="520"/>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6.</w:t>
            </w:r>
            <w:r w:rsidR="0074001B" w:rsidRPr="00A01F93">
              <w:rPr>
                <w:rFonts w:ascii="Sylfaen" w:eastAsia="Arial Unicode MS" w:hAnsi="Sylfaen" w:cs="Arial Unicode MS"/>
                <w:b/>
                <w:color w:val="auto"/>
                <w:sz w:val="20"/>
                <w:szCs w:val="20"/>
              </w:rPr>
              <w:t xml:space="preserve"> </w:t>
            </w:r>
            <w:r w:rsidR="0074001B" w:rsidRPr="00A01F93">
              <w:rPr>
                <w:rFonts w:ascii="Sylfaen" w:eastAsia="Arial Unicode MS" w:hAnsi="Sylfaen" w:cs="Arial Unicode MS"/>
                <w:color w:val="auto"/>
                <w:sz w:val="20"/>
                <w:szCs w:val="20"/>
              </w:rPr>
              <w:t xml:space="preserve">შარდგამომყოფი დაავადებების მქონე </w:t>
            </w:r>
            <w:r w:rsidRPr="00A01F93">
              <w:rPr>
                <w:rFonts w:ascii="Sylfaen" w:eastAsia="Arial Unicode MS" w:hAnsi="Sylfaen" w:cs="Arial Unicode MS"/>
                <w:color w:val="auto"/>
                <w:sz w:val="20"/>
                <w:szCs w:val="20"/>
              </w:rPr>
              <w:t>კრიტიკულ</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მდგომარეობაში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w:t>
            </w:r>
            <w:r w:rsidR="0074001B" w:rsidRPr="00A01F93">
              <w:rPr>
                <w:rFonts w:ascii="Sylfaen" w:eastAsia="Arial Unicode MS" w:hAnsi="Sylfaen" w:cs="Arial Unicode MS"/>
                <w:color w:val="auto"/>
                <w:sz w:val="20"/>
                <w:szCs w:val="20"/>
              </w:rPr>
              <w:t xml:space="preserve"> </w:t>
            </w:r>
          </w:p>
        </w:tc>
        <w:tc>
          <w:tcPr>
            <w:tcW w:w="3960" w:type="dxa"/>
            <w:shd w:val="clear" w:color="auto" w:fill="auto"/>
          </w:tcPr>
          <w:p w:rsidR="00A606B7" w:rsidRPr="00A01F93" w:rsidRDefault="0074001B" w:rsidP="00A01F93">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შარდგამომყოფი დაავადებების მქონე პაციენტებში, </w:t>
            </w:r>
            <w:r w:rsidR="00375439" w:rsidRPr="00A01F93">
              <w:rPr>
                <w:rFonts w:ascii="Sylfaen" w:eastAsia="Arial Unicode MS" w:hAnsi="Sylfaen" w:cs="Arial Unicode MS"/>
                <w:color w:val="auto"/>
                <w:sz w:val="20"/>
                <w:szCs w:val="20"/>
              </w:rPr>
              <w:t>მეთვალყურეობის</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003F51D0" w:rsidRPr="00A01F93">
              <w:rPr>
                <w:rFonts w:ascii="Sylfaen" w:eastAsia="Arial Unicode MS" w:hAnsi="Sylfaen" w:cs="Arial Unicode MS"/>
                <w:color w:val="auto"/>
                <w:sz w:val="20"/>
                <w:szCs w:val="20"/>
              </w:rPr>
              <w:t>,</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E00B5E"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პროცესს</w:t>
            </w:r>
            <w:r w:rsidR="00375439" w:rsidRPr="00A01F93">
              <w:rPr>
                <w:rFonts w:ascii="Sylfaen" w:eastAsia="Arial Unicode MS" w:hAnsi="Sylfaen" w:cs="Arial Unicode MS"/>
                <w:color w:val="auto"/>
                <w:sz w:val="20"/>
                <w:szCs w:val="20"/>
              </w:rPr>
              <w:t>;</w:t>
            </w:r>
          </w:p>
          <w:p w:rsidR="00A606B7" w:rsidRPr="00A01F93" w:rsidRDefault="0074001B" w:rsidP="00A01F93">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color w:val="auto"/>
                <w:sz w:val="20"/>
                <w:szCs w:val="20"/>
              </w:rPr>
              <w:t>ახორციელებს</w:t>
            </w:r>
            <w:r w:rsidR="00E00B5E" w:rsidRPr="00A01F93">
              <w:rPr>
                <w:rFonts w:ascii="Sylfaen" w:eastAsia="Arial Unicode MS" w:hAnsi="Sylfaen" w:cs="Arial Unicode MS"/>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E00B5E" w:rsidRPr="00A01F93">
              <w:rPr>
                <w:rFonts w:ascii="Sylfaen" w:eastAsia="Arial Unicode MS" w:hAnsi="Sylfaen" w:cs="Arial Unicode MS"/>
                <w:b/>
                <w:color w:val="auto"/>
                <w:sz w:val="20"/>
                <w:szCs w:val="20"/>
              </w:rPr>
              <w:t xml:space="preserve"> </w:t>
            </w:r>
            <w:r w:rsidR="00284CA6" w:rsidRPr="00A01F93">
              <w:rPr>
                <w:rFonts w:ascii="Sylfaen" w:eastAsia="Arial Unicode MS" w:hAnsi="Sylfaen" w:cs="Arial Unicode MS"/>
                <w:b/>
                <w:color w:val="auto"/>
                <w:sz w:val="20"/>
                <w:szCs w:val="20"/>
              </w:rPr>
              <w:t>მანიპულაციებს</w:t>
            </w:r>
            <w:r w:rsidR="00375439" w:rsidRPr="00A01F93">
              <w:rPr>
                <w:rFonts w:ascii="Sylfaen" w:eastAsia="Arial Unicode MS" w:hAnsi="Sylfaen" w:cs="Arial Unicode MS"/>
                <w:b/>
                <w:color w:val="auto"/>
                <w:sz w:val="20"/>
                <w:szCs w:val="20"/>
              </w:rPr>
              <w:t>;</w:t>
            </w:r>
          </w:p>
          <w:p w:rsidR="00A606B7" w:rsidRPr="00A01F93" w:rsidRDefault="00375439" w:rsidP="00A01F93">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საექთნო</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მანიპულაციების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სწორად</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ამყარებს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კომუნიკაცი</w:t>
            </w:r>
            <w:r w:rsidR="0074001B"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საექთნო</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მანიპულაციის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w:t>
            </w:r>
            <w:r w:rsidR="00E00B5E" w:rsidRPr="00A01F93">
              <w:rPr>
                <w:rFonts w:ascii="Sylfaen" w:eastAsia="Arial Unicode MS" w:hAnsi="Sylfaen" w:cs="Arial Unicode MS"/>
                <w:color w:val="auto"/>
                <w:sz w:val="20"/>
                <w:szCs w:val="20"/>
              </w:rPr>
              <w:t>ს</w:t>
            </w:r>
            <w:r w:rsidRPr="00A01F93">
              <w:rPr>
                <w:rFonts w:ascii="Sylfaen" w:eastAsia="Arial Unicode MS" w:hAnsi="Sylfaen" w:cs="Arial Unicode MS"/>
                <w:color w:val="auto"/>
                <w:sz w:val="20"/>
                <w:szCs w:val="20"/>
              </w:rPr>
              <w:t>პექტებს;</w:t>
            </w:r>
          </w:p>
          <w:p w:rsidR="00A606B7" w:rsidRPr="00A01F93" w:rsidRDefault="00375439" w:rsidP="00A01F93">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highlight w:val="white"/>
              </w:rPr>
              <w:t>საექთნო</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მანიპულაციების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E00B5E"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A606B7" w:rsidRPr="00A01F93" w:rsidRDefault="00A606B7" w:rsidP="00A01F93">
            <w:pPr>
              <w:spacing w:after="0" w:line="240" w:lineRule="auto"/>
              <w:rPr>
                <w:rFonts w:ascii="Sylfaen" w:eastAsia="Merriweather" w:hAnsi="Sylfaen" w:cs="Merriweather"/>
                <w:b/>
                <w:color w:val="auto"/>
                <w:sz w:val="20"/>
                <w:szCs w:val="20"/>
              </w:rPr>
            </w:pPr>
          </w:p>
          <w:p w:rsidR="00A606B7" w:rsidRPr="00A01F93" w:rsidRDefault="00A606B7" w:rsidP="00A01F93">
            <w:pPr>
              <w:spacing w:after="0" w:line="240" w:lineRule="auto"/>
              <w:ind w:left="810"/>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lastRenderedPageBreak/>
              <w:t>საექთნო</w:t>
            </w:r>
            <w:r w:rsidR="00E00B5E"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პროცესი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გამოკითხვა, ფიზიკალური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ჯანმრთელობის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 ოჯახური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ანამნეზის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E00B5E"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დიაგნოზი,დაავადების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E00B5E"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lastRenderedPageBreak/>
              <w:t>გეგმის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E00B5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 Nursing intervention classification - 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DD05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0648A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p>
          <w:p w:rsidR="00284CA6" w:rsidRPr="00A01F93" w:rsidRDefault="00284CA6"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284CA6" w:rsidRPr="00A01F93" w:rsidRDefault="00284CA6"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284CA6" w:rsidRPr="00A01F93" w:rsidRDefault="00284CA6"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w:t>
            </w:r>
            <w:r w:rsidRPr="00A01F93">
              <w:rPr>
                <w:rFonts w:ascii="Sylfaen" w:eastAsia="Arial Unicode MS" w:hAnsi="Sylfaen" w:cs="Arial Unicode MS"/>
                <w:color w:val="auto"/>
                <w:sz w:val="20"/>
                <w:szCs w:val="20"/>
              </w:rPr>
              <w:lastRenderedPageBreak/>
              <w:t>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284CA6" w:rsidRPr="00A01F93" w:rsidRDefault="00284CA6" w:rsidP="00A01F93">
            <w:pPr>
              <w:spacing w:after="0" w:line="240" w:lineRule="auto"/>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284CA6" w:rsidRPr="00A01F93" w:rsidRDefault="00284CA6" w:rsidP="00A01F93">
            <w:pPr>
              <w:spacing w:after="0" w:line="240" w:lineRule="auto"/>
              <w:rPr>
                <w:rFonts w:ascii="Sylfaen" w:eastAsia="Arial Unicode MS" w:hAnsi="Sylfaen" w:cs="Arial Unicode MS"/>
                <w:color w:val="auto"/>
                <w:sz w:val="20"/>
                <w:szCs w:val="20"/>
              </w:rPr>
            </w:pP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lastRenderedPageBreak/>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Pr="00A01F93">
              <w:rPr>
                <w:rFonts w:ascii="Sylfaen" w:eastAsia="Arial Unicode MS" w:hAnsi="Sylfaen" w:cs="Arial Unicode MS"/>
                <w:color w:val="auto"/>
                <w:sz w:val="20"/>
                <w:szCs w:val="20"/>
              </w:rPr>
              <w:t xml:space="preserve">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w:t>
            </w:r>
            <w:r w:rsidR="003A673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3A673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003A673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w:t>
            </w:r>
            <w:r w:rsidR="003A6736" w:rsidRPr="00A01F93">
              <w:rPr>
                <w:rFonts w:ascii="Sylfaen" w:eastAsia="Merriweather" w:hAnsi="Sylfaen" w:cs="Merriweather"/>
                <w:color w:val="auto"/>
                <w:sz w:val="20"/>
                <w:szCs w:val="20"/>
              </w:rPr>
              <w:t xml:space="preserve"> </w:t>
            </w:r>
            <w:r w:rsidRPr="00A01F93">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284CA6" w:rsidRPr="00A01F93" w:rsidRDefault="00284CA6"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r w:rsidR="003A673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სითხის ბალანსის დათვლა:</w:t>
            </w:r>
            <w:r w:rsidR="003A673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GCS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sidRPr="00A01F93">
              <w:rPr>
                <w:rFonts w:ascii="Sylfaen" w:eastAsia="Arial Unicode MS" w:hAnsi="Sylfaen" w:cs="Arial Unicode MS"/>
                <w:color w:val="auto"/>
                <w:sz w:val="20"/>
                <w:szCs w:val="20"/>
              </w:rPr>
              <w:t>სტიმული თვალის</w:t>
            </w:r>
            <w:r w:rsidRPr="00A01F93">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w:t>
            </w:r>
            <w:r w:rsidRPr="00A01F93">
              <w:rPr>
                <w:rFonts w:ascii="Sylfaen" w:eastAsia="Arial Unicode MS" w:hAnsi="Sylfaen" w:cs="Arial Unicode MS"/>
                <w:color w:val="auto"/>
                <w:sz w:val="20"/>
                <w:szCs w:val="20"/>
              </w:rPr>
              <w:lastRenderedPageBreak/>
              <w:t xml:space="preserve">საწინააღმდეგო არასტეროიდული საშუალებები, </w:t>
            </w:r>
            <w:r w:rsidR="00504984" w:rsidRPr="00A01F93">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A01F93">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sidRPr="00A01F93">
              <w:rPr>
                <w:rFonts w:ascii="Sylfaen" w:eastAsia="Arial Unicode MS" w:hAnsi="Sylfaen" w:cs="Arial Unicode MS"/>
                <w:color w:val="auto"/>
                <w:sz w:val="20"/>
                <w:szCs w:val="20"/>
              </w:rPr>
              <w:t>კონტროლი</w:t>
            </w:r>
          </w:p>
          <w:p w:rsidR="00284CA6" w:rsidRPr="00A01F93" w:rsidRDefault="00284CA6"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284CA6" w:rsidRPr="00A01F93" w:rsidRDefault="00284CA6"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w:t>
            </w:r>
            <w:r w:rsidRPr="00A01F93">
              <w:rPr>
                <w:rFonts w:ascii="Sylfaen" w:eastAsia="Arial Unicode MS" w:hAnsi="Sylfaen" w:cs="Arial Unicode MS"/>
                <w:color w:val="auto"/>
                <w:sz w:val="20"/>
                <w:szCs w:val="20"/>
              </w:rPr>
              <w:lastRenderedPageBreak/>
              <w:t>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A01F93">
              <w:rPr>
                <w:rFonts w:ascii="Sylfaen" w:eastAsia="Merriweather" w:hAnsi="Sylfaen" w:cs="Merriweather"/>
                <w:color w:val="auto"/>
                <w:sz w:val="20"/>
                <w:szCs w:val="20"/>
              </w:rPr>
              <w:t>)</w:t>
            </w:r>
            <w:r w:rsidRPr="00A01F93">
              <w:rPr>
                <w:rFonts w:ascii="Sylfaen" w:eastAsia="Arial Unicode MS" w:hAnsi="Sylfaen" w:cs="Arial Unicode MS"/>
                <w:color w:val="auto"/>
                <w:sz w:val="20"/>
                <w:szCs w:val="20"/>
              </w:rPr>
              <w:t xml:space="preserve"> მართვაში მონაწილეობა  </w:t>
            </w:r>
            <w:r w:rsidR="00504984" w:rsidRPr="00A01F93">
              <w:rPr>
                <w:rFonts w:ascii="Sylfaen" w:eastAsia="Arial Unicode MS" w:hAnsi="Sylfaen" w:cs="Arial Unicode MS"/>
                <w:color w:val="auto"/>
                <w:sz w:val="20"/>
                <w:szCs w:val="20"/>
              </w:rPr>
              <w:t>შარდის ბუშტის</w:t>
            </w:r>
            <w:r w:rsidRPr="00A01F93">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284CA6" w:rsidRPr="00A01F93" w:rsidRDefault="00284CA6"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284CA6" w:rsidRPr="00A01F93" w:rsidRDefault="00284CA6"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003F2BCC" w:rsidRPr="00A01F93">
              <w:rPr>
                <w:rFonts w:ascii="Sylfaen" w:eastAsia="Arial Unicode MS" w:hAnsi="Sylfaen" w:cs="Arial Unicode MS"/>
                <w:b/>
                <w:color w:val="auto"/>
                <w:sz w:val="20"/>
                <w:szCs w:val="20"/>
              </w:rPr>
              <w:t>:</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284CA6" w:rsidRPr="00A01F93" w:rsidRDefault="00284CA6"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284CA6" w:rsidRPr="00A01F93" w:rsidRDefault="00284CA6"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284CA6" w:rsidRPr="00A01F93" w:rsidRDefault="00284CA6"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284CA6" w:rsidRPr="00A01F93" w:rsidRDefault="00284CA6"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284CA6" w:rsidRPr="00A01F93" w:rsidRDefault="00284CA6"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284CA6" w:rsidRPr="00A01F93" w:rsidRDefault="00284CA6" w:rsidP="00A01F93">
            <w:p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284CA6" w:rsidRPr="00A01F93" w:rsidRDefault="00284CA6"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74001B" w:rsidRPr="00A01F93" w:rsidRDefault="00284CA6" w:rsidP="00A01F93">
            <w:pPr>
              <w:spacing w:after="0" w:line="240" w:lineRule="auto"/>
              <w:rPr>
                <w:rFonts w:ascii="Sylfaen" w:eastAsia="Merriweather" w:hAnsi="Sylfaen" w:cs="Merriweather"/>
                <w:color w:val="auto"/>
                <w:sz w:val="20"/>
                <w:szCs w:val="20"/>
                <w:lang w:val="en-US"/>
              </w:rPr>
            </w:pPr>
            <w:r w:rsidRPr="00A01F93">
              <w:rPr>
                <w:rFonts w:ascii="Sylfaen" w:eastAsia="Arial Unicode MS" w:hAnsi="Sylfaen" w:cs="Arial Unicode MS"/>
                <w:color w:val="auto"/>
                <w:sz w:val="20"/>
                <w:szCs w:val="20"/>
              </w:rPr>
              <w:t>ბიოლოგიური და ქიმიური ნივთიერებების;</w:t>
            </w:r>
            <w:r w:rsidR="00504984"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3F2BCC" w:rsidRPr="00A01F93">
              <w:rPr>
                <w:rFonts w:ascii="Sylfaen" w:eastAsia="Arial Unicode MS" w:hAnsi="Sylfaen" w:cs="Arial Unicode MS"/>
                <w:color w:val="auto"/>
                <w:sz w:val="20"/>
                <w:szCs w:val="20"/>
              </w:rPr>
              <w:t>.</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rPr>
            </w:pPr>
          </w:p>
        </w:tc>
      </w:tr>
      <w:tr w:rsidR="00A606B7" w:rsidRPr="00A01F93" w:rsidTr="00A05434">
        <w:trPr>
          <w:trHeight w:val="520"/>
          <w:jc w:val="center"/>
        </w:trPr>
        <w:tc>
          <w:tcPr>
            <w:tcW w:w="2165" w:type="dxa"/>
            <w:shd w:val="clear" w:color="auto" w:fill="auto"/>
          </w:tcPr>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7.</w:t>
            </w:r>
            <w:r w:rsidR="0074001B" w:rsidRPr="00A01F93">
              <w:rPr>
                <w:rFonts w:ascii="Sylfaen" w:eastAsia="Arial Unicode MS" w:hAnsi="Sylfaen" w:cs="Arial Unicode MS"/>
                <w:color w:val="auto"/>
                <w:sz w:val="20"/>
                <w:szCs w:val="20"/>
              </w:rPr>
              <w:t xml:space="preserve"> საფარის სისტემის პათოლოგიის მქონე </w:t>
            </w:r>
            <w:r w:rsidRPr="00A01F93">
              <w:rPr>
                <w:rFonts w:ascii="Sylfaen" w:eastAsia="Arial Unicode MS" w:hAnsi="Sylfaen" w:cs="Arial Unicode MS"/>
                <w:color w:val="auto"/>
                <w:sz w:val="20"/>
                <w:szCs w:val="20"/>
              </w:rPr>
              <w:t>კრიტიკულ</w:t>
            </w:r>
            <w:r w:rsidR="00DC22D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მდგომარეობაში</w:t>
            </w:r>
            <w:r w:rsidR="00DC22D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მყოფი</w:t>
            </w:r>
            <w:r w:rsidR="00DC22D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პაციენტების</w:t>
            </w:r>
            <w:r w:rsidR="00DC22D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მართვა</w:t>
            </w:r>
            <w:r w:rsidR="0074001B" w:rsidRPr="00A01F93">
              <w:rPr>
                <w:rFonts w:ascii="Sylfaen" w:eastAsia="Arial Unicode MS" w:hAnsi="Sylfaen" w:cs="Arial Unicode MS"/>
                <w:color w:val="auto"/>
                <w:sz w:val="20"/>
                <w:szCs w:val="20"/>
              </w:rPr>
              <w:t xml:space="preserve"> </w:t>
            </w:r>
          </w:p>
        </w:tc>
        <w:tc>
          <w:tcPr>
            <w:tcW w:w="3960" w:type="dxa"/>
            <w:shd w:val="clear" w:color="auto" w:fill="auto"/>
          </w:tcPr>
          <w:p w:rsidR="00A606B7" w:rsidRPr="00A01F93" w:rsidRDefault="003F51D0" w:rsidP="00A01F93">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დავალების შესაბამისად, საფარის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სისტემის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პათოლოგიების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მქონე</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 xml:space="preserve">პაციენტებში, </w:t>
            </w:r>
            <w:r w:rsidR="00375439" w:rsidRPr="00A01F93">
              <w:rPr>
                <w:rFonts w:ascii="Sylfaen" w:eastAsia="Arial Unicode MS" w:hAnsi="Sylfaen" w:cs="Arial Unicode MS"/>
                <w:color w:val="auto"/>
                <w:sz w:val="20"/>
                <w:szCs w:val="20"/>
              </w:rPr>
              <w:t>მეთვალყურეობის</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ქვეშ</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ახორციელებს</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b/>
                <w:color w:val="auto"/>
                <w:sz w:val="20"/>
                <w:szCs w:val="20"/>
              </w:rPr>
              <w:t>საექთნო</w:t>
            </w:r>
            <w:r w:rsidR="007F221D"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პროცესს</w:t>
            </w:r>
            <w:r w:rsidR="00375439" w:rsidRPr="00A01F93">
              <w:rPr>
                <w:rFonts w:ascii="Sylfaen" w:eastAsia="Arial Unicode MS" w:hAnsi="Sylfaen" w:cs="Arial Unicode MS"/>
                <w:color w:val="auto"/>
                <w:sz w:val="20"/>
                <w:szCs w:val="20"/>
              </w:rPr>
              <w:t>;</w:t>
            </w:r>
          </w:p>
          <w:p w:rsidR="00A606B7" w:rsidRPr="00A01F93" w:rsidRDefault="003F51D0" w:rsidP="00A01F93">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ქვეშ</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ახორციელებს</w:t>
            </w:r>
            <w:r w:rsidR="007F221D"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b/>
                <w:color w:val="auto"/>
                <w:sz w:val="20"/>
                <w:szCs w:val="20"/>
              </w:rPr>
              <w:t>საექთნო</w:t>
            </w:r>
            <w:r w:rsidR="007F221D"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ქმედებებს;</w:t>
            </w:r>
          </w:p>
          <w:p w:rsidR="00A606B7" w:rsidRPr="00A01F93" w:rsidRDefault="00375439" w:rsidP="00A01F93">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E416BD"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მანიპულაციების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სწორად</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ამყარებს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კომუნიკაცი</w:t>
            </w:r>
            <w:r w:rsidR="00E416BD"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საექთნო</w:t>
            </w:r>
            <w:r w:rsidR="00E416BD"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მანიპულაციის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lastRenderedPageBreak/>
              <w:t>ა</w:t>
            </w:r>
            <w:r w:rsidR="00E416BD" w:rsidRPr="00A01F93">
              <w:rPr>
                <w:rFonts w:ascii="Sylfaen" w:eastAsia="Arial Unicode MS" w:hAnsi="Sylfaen" w:cs="Arial Unicode MS"/>
                <w:color w:val="auto"/>
                <w:sz w:val="20"/>
                <w:szCs w:val="20"/>
              </w:rPr>
              <w:t>ს</w:t>
            </w:r>
            <w:r w:rsidRPr="00A01F93">
              <w:rPr>
                <w:rFonts w:ascii="Sylfaen" w:eastAsia="Arial Unicode MS" w:hAnsi="Sylfaen" w:cs="Arial Unicode MS"/>
                <w:color w:val="auto"/>
                <w:sz w:val="20"/>
                <w:szCs w:val="20"/>
              </w:rPr>
              <w:t>პექტებს;</w:t>
            </w:r>
          </w:p>
          <w:p w:rsidR="00A606B7" w:rsidRPr="00A01F93" w:rsidRDefault="00375439" w:rsidP="00A01F93">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highlight w:val="white"/>
              </w:rPr>
              <w:t>საექთნო</w:t>
            </w:r>
            <w:r w:rsidR="00E416BD" w:rsidRPr="00A01F93">
              <w:rPr>
                <w:rFonts w:ascii="Sylfaen" w:eastAsia="Arial Unicode MS" w:hAnsi="Sylfaen" w:cs="Arial Unicode MS"/>
                <w:b/>
                <w:color w:val="auto"/>
                <w:sz w:val="20"/>
                <w:szCs w:val="20"/>
                <w:highlight w:val="white"/>
              </w:rPr>
              <w:t xml:space="preserve"> </w:t>
            </w:r>
            <w:r w:rsidRPr="00A01F93">
              <w:rPr>
                <w:rFonts w:ascii="Sylfaen" w:eastAsia="Arial Unicode MS" w:hAnsi="Sylfaen" w:cs="Arial Unicode MS"/>
                <w:b/>
                <w:color w:val="auto"/>
                <w:sz w:val="20"/>
                <w:szCs w:val="20"/>
                <w:highlight w:val="white"/>
              </w:rPr>
              <w:t>მანიპულაციების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E416BD"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p w:rsidR="00A606B7" w:rsidRPr="00A01F93" w:rsidRDefault="00A606B7" w:rsidP="00A01F93">
            <w:pPr>
              <w:spacing w:after="0" w:line="240" w:lineRule="auto"/>
              <w:rPr>
                <w:rFonts w:ascii="Sylfaen" w:eastAsia="Merriweather" w:hAnsi="Sylfaen" w:cs="Merriweather"/>
                <w:b/>
                <w:color w:val="auto"/>
                <w:sz w:val="20"/>
                <w:szCs w:val="20"/>
              </w:rPr>
            </w:pPr>
          </w:p>
          <w:p w:rsidR="00A606B7" w:rsidRPr="00A01F93" w:rsidRDefault="00A606B7" w:rsidP="00A01F93">
            <w:pPr>
              <w:spacing w:after="0" w:line="240" w:lineRule="auto"/>
              <w:rPr>
                <w:rFonts w:ascii="Sylfaen" w:eastAsia="Merriweather" w:hAnsi="Sylfaen" w:cs="Merriweather"/>
                <w:color w:val="auto"/>
                <w:sz w:val="20"/>
                <w:szCs w:val="20"/>
              </w:rPr>
            </w:pPr>
          </w:p>
        </w:tc>
        <w:tc>
          <w:tcPr>
            <w:tcW w:w="6650" w:type="dxa"/>
          </w:tcPr>
          <w:p w:rsidR="00A606B7" w:rsidRPr="00A01F93" w:rsidRDefault="0037543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lastRenderedPageBreak/>
              <w:t>საექთნო</w:t>
            </w:r>
            <w:r w:rsidR="00E416BD"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პროცესი: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გამოკითხვა, ფიზიკალური</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შეფასება, ჯანმრთელობის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ანამნეზის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შეკრება, ოჯახური</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ანამნეზის</w:t>
            </w:r>
            <w:r w:rsidR="00E416BD"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შეკრება;</w:t>
            </w:r>
          </w:p>
          <w:p w:rsidR="00A606B7" w:rsidRPr="00A01F93" w:rsidRDefault="0037543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00E416BD" w:rsidRPr="00A01F93">
              <w:rPr>
                <w:rFonts w:ascii="Sylfaen" w:eastAsia="Arial Unicode MS" w:hAnsi="Sylfaen" w:cs="Arial Unicode MS"/>
                <w:color w:val="auto"/>
                <w:sz w:val="20"/>
                <w:szCs w:val="20"/>
                <w:u w:val="single"/>
                <w:lang w:val="en-US"/>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დიაგნოზი,დაავადების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განვითარების</w:t>
            </w:r>
            <w:r w:rsidR="00E416BD"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დამყარებული</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მოვლის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გრძელვადიანი</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მოკლევადიანი</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ჩამოყალიბება, გეგმის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საფეხურების</w:t>
            </w:r>
            <w:r w:rsidR="00E416BD"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პრიორიტეტიზაცია, ჩარევის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გეგმის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იმპლემენტაცია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მოსალოდნელი</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განსაზღვრა (Nursing outcomes classification - 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შედეგების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მიღება, Nursing intervention </w:t>
            </w:r>
            <w:r w:rsidRPr="00A01F93">
              <w:rPr>
                <w:rFonts w:ascii="Sylfaen" w:eastAsia="Arial Unicode MS" w:hAnsi="Sylfaen" w:cs="Arial Unicode MS"/>
                <w:color w:val="auto"/>
                <w:sz w:val="20"/>
                <w:szCs w:val="20"/>
              </w:rPr>
              <w:lastRenderedPageBreak/>
              <w:t>classification - 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ინტერვენციის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კლასიფიკაცია (ყოვლისმომცველი, კვლევის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საფუძველზე</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სტანდარტიზებული</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დიაგნოზი. 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ჩარევა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პაციენტისგან</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საექთნო</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შედეგის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მიღება);</w:t>
            </w:r>
          </w:p>
          <w:p w:rsidR="00A606B7" w:rsidRPr="00A01F93" w:rsidRDefault="00375439"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წინ</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A606B7" w:rsidRPr="00A01F93" w:rsidRDefault="00375439"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შემდგომი</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შედარება</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პირვანდელ</w:t>
            </w:r>
            <w:r w:rsidR="005B3582"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მდგომარეობასთან</w:t>
            </w:r>
          </w:p>
          <w:p w:rsidR="001218C8" w:rsidRPr="00A01F93" w:rsidRDefault="001218C8"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1218C8" w:rsidRPr="00A01F93" w:rsidRDefault="001218C8"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1218C8" w:rsidRPr="00A01F93" w:rsidRDefault="001218C8" w:rsidP="00A01F93">
            <w:pPr>
              <w:spacing w:after="0" w:line="240" w:lineRule="auto"/>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ხელების დაცვა -</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003F2BCC"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ტრაქეის სანაციის (ღია და დახურული წესი), 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w:t>
            </w:r>
            <w:r w:rsidRPr="00A01F93">
              <w:rPr>
                <w:rFonts w:ascii="Sylfaen" w:eastAsia="Arial Unicode MS" w:hAnsi="Sylfaen" w:cs="Arial Unicode MS"/>
                <w:color w:val="auto"/>
                <w:sz w:val="20"/>
                <w:szCs w:val="20"/>
              </w:rPr>
              <w:lastRenderedPageBreak/>
              <w:t>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1218C8" w:rsidRPr="00A01F93" w:rsidRDefault="001218C8"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lastRenderedPageBreak/>
              <w:t>წარმოება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1218C8" w:rsidRPr="00A01F93" w:rsidRDefault="001218C8"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1218C8" w:rsidRPr="00A01F93" w:rsidRDefault="001218C8"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1218C8" w:rsidRPr="00A01F93" w:rsidRDefault="001218C8"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w:t>
            </w:r>
            <w:r w:rsidRPr="00A01F93">
              <w:rPr>
                <w:rFonts w:ascii="Sylfaen" w:eastAsia="Merriweather" w:hAnsi="Sylfaen" w:cs="Merriweather"/>
                <w:color w:val="auto"/>
                <w:sz w:val="20"/>
                <w:szCs w:val="20"/>
              </w:rPr>
              <w:lastRenderedPageBreak/>
              <w:t xml:space="preserve">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1218C8" w:rsidRPr="00A01F93" w:rsidRDefault="001218C8"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GCS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sidRPr="00A01F93">
              <w:rPr>
                <w:rFonts w:ascii="Sylfaen" w:eastAsia="Arial Unicode MS" w:hAnsi="Sylfaen" w:cs="Arial Unicode MS"/>
                <w:color w:val="auto"/>
                <w:sz w:val="20"/>
                <w:szCs w:val="20"/>
              </w:rPr>
              <w:t>სტიმული თვალის</w:t>
            </w:r>
            <w:r w:rsidRPr="00A01F93">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w:t>
            </w:r>
            <w:r w:rsidRPr="00A01F93">
              <w:rPr>
                <w:rFonts w:ascii="Sylfaen" w:eastAsia="Arial Unicode MS" w:hAnsi="Sylfaen" w:cs="Arial Unicode MS"/>
                <w:color w:val="auto"/>
                <w:sz w:val="20"/>
                <w:szCs w:val="20"/>
              </w:rPr>
              <w:lastRenderedPageBreak/>
              <w:t>არქონის შეფასება;) ინტრაკრანიალური წნევის მომატების დროს გამოვლენილი სიმპტომები და ნიშნები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1218C8" w:rsidRPr="00A01F93" w:rsidRDefault="001218C8"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w:t>
            </w:r>
            <w:r w:rsidR="00504984" w:rsidRPr="00A01F93">
              <w:rPr>
                <w:rFonts w:ascii="Sylfaen" w:eastAsia="Arial Unicode MS" w:hAnsi="Sylfaen" w:cs="Arial Unicode MS"/>
                <w:color w:val="auto"/>
                <w:sz w:val="20"/>
                <w:szCs w:val="20"/>
              </w:rPr>
              <w:t xml:space="preserve">ი </w:t>
            </w:r>
            <w:r w:rsidRPr="00A01F93">
              <w:rPr>
                <w:rFonts w:ascii="Sylfaen" w:eastAsia="Arial Unicode MS" w:hAnsi="Sylfaen" w:cs="Arial Unicode MS"/>
                <w:color w:val="auto"/>
                <w:sz w:val="20"/>
                <w:szCs w:val="20"/>
              </w:rPr>
              <w:t>საშუალებები, ანალგეზიუ რი</w:t>
            </w:r>
            <w:r w:rsidR="00504984" w:rsidRPr="00A01F93">
              <w:rPr>
                <w:rFonts w:ascii="Sylfaen" w:eastAsia="Arial Unicode MS" w:hAnsi="Sylfaen" w:cs="Arial Unicode MS"/>
                <w:color w:val="auto"/>
                <w:sz w:val="20"/>
                <w:szCs w:val="20"/>
              </w:rPr>
              <w:t xml:space="preserve"> საშუალებები, რომლებიც</w:t>
            </w:r>
            <w:r w:rsidRPr="00A01F93">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w:t>
            </w:r>
            <w:r w:rsidR="00D573AC"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 xml:space="preserve">. </w:t>
            </w:r>
          </w:p>
          <w:p w:rsidR="001218C8" w:rsidRPr="00A01F93" w:rsidRDefault="001218C8"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sidRPr="00A01F93">
              <w:rPr>
                <w:rFonts w:ascii="Sylfaen" w:eastAsia="Arial Unicode MS" w:hAnsi="Sylfaen" w:cs="Arial Unicode MS"/>
                <w:color w:val="auto"/>
                <w:sz w:val="20"/>
                <w:szCs w:val="20"/>
              </w:rPr>
              <w:t>კონტროლი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w:t>
            </w:r>
            <w:r w:rsidRPr="00A01F93">
              <w:rPr>
                <w:rFonts w:ascii="Sylfaen" w:eastAsia="Arial Unicode MS" w:hAnsi="Sylfaen" w:cs="Arial Unicode MS"/>
                <w:color w:val="auto"/>
                <w:sz w:val="20"/>
                <w:szCs w:val="20"/>
              </w:rPr>
              <w:lastRenderedPageBreak/>
              <w:t>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A01F93">
              <w:rPr>
                <w:rFonts w:ascii="Sylfaen" w:eastAsia="Merriweather" w:hAnsi="Sylfaen" w:cs="Merriweather"/>
                <w:color w:val="auto"/>
                <w:sz w:val="20"/>
                <w:szCs w:val="20"/>
              </w:rPr>
              <w:t>)</w:t>
            </w:r>
            <w:r w:rsidRPr="00A01F93">
              <w:rPr>
                <w:rFonts w:ascii="Sylfaen" w:eastAsia="Arial Unicode MS" w:hAnsi="Sylfaen" w:cs="Arial Unicode MS"/>
                <w:color w:val="auto"/>
                <w:sz w:val="20"/>
                <w:szCs w:val="20"/>
              </w:rPr>
              <w:t xml:space="preserve"> მართვაში მონაწილეობა  </w:t>
            </w:r>
            <w:r w:rsidR="00504984" w:rsidRPr="00A01F93">
              <w:rPr>
                <w:rFonts w:ascii="Sylfaen" w:eastAsia="Arial Unicode MS" w:hAnsi="Sylfaen" w:cs="Arial Unicode MS"/>
                <w:color w:val="auto"/>
                <w:sz w:val="20"/>
                <w:szCs w:val="20"/>
              </w:rPr>
              <w:t>შარდის ბუშტის</w:t>
            </w:r>
            <w:r w:rsidRPr="00A01F93">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1218C8" w:rsidRPr="00A01F93" w:rsidRDefault="001218C8"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1218C8" w:rsidRPr="00A01F93" w:rsidRDefault="001218C8"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1218C8" w:rsidRPr="00A01F93" w:rsidRDefault="001218C8"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1218C8" w:rsidRPr="00A01F93" w:rsidRDefault="001218C8"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1218C8" w:rsidRPr="00A01F93" w:rsidRDefault="001218C8"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1218C8" w:rsidRPr="00A01F93" w:rsidRDefault="001218C8"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3F51D0" w:rsidRPr="00A01F93" w:rsidRDefault="001218C8" w:rsidP="00A01F93">
            <w:pPr>
              <w:spacing w:after="0" w:line="240" w:lineRule="auto"/>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D573A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ბიოლოგიური და ქიმიური ნივთიერებების</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3F2BCC" w:rsidRPr="00A01F93">
              <w:rPr>
                <w:rFonts w:ascii="Sylfaen" w:eastAsia="Arial Unicode MS" w:hAnsi="Sylfaen" w:cs="Arial Unicode MS"/>
                <w:color w:val="auto"/>
                <w:sz w:val="20"/>
                <w:szCs w:val="20"/>
              </w:rPr>
              <w:t>.</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color w:val="auto"/>
                <w:sz w:val="20"/>
                <w:szCs w:val="20"/>
              </w:rPr>
            </w:pPr>
          </w:p>
        </w:tc>
      </w:tr>
      <w:tr w:rsidR="00A606B7" w:rsidRPr="00A01F93" w:rsidTr="00A05434">
        <w:trPr>
          <w:trHeight w:val="480"/>
          <w:jc w:val="center"/>
        </w:trPr>
        <w:tc>
          <w:tcPr>
            <w:tcW w:w="2165" w:type="dxa"/>
          </w:tcPr>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Merriweather" w:hAnsi="Sylfaen" w:cs="Merriweather"/>
                <w:color w:val="auto"/>
                <w:sz w:val="20"/>
                <w:szCs w:val="20"/>
              </w:rPr>
              <w:lastRenderedPageBreak/>
              <w:t>8.</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პაციენტის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რეანიმაციაში</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მოხვედრის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გაწერის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გასატარებელი</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საექთნო</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ქმედებები</w:t>
            </w:r>
            <w:r w:rsidR="003F51D0" w:rsidRPr="00A01F93">
              <w:rPr>
                <w:rFonts w:ascii="Sylfaen" w:eastAsia="Arial Unicode MS" w:hAnsi="Sylfaen" w:cs="Arial Unicode MS"/>
                <w:color w:val="auto"/>
                <w:sz w:val="20"/>
                <w:szCs w:val="20"/>
              </w:rPr>
              <w:t xml:space="preserve"> </w:t>
            </w:r>
          </w:p>
        </w:tc>
        <w:tc>
          <w:tcPr>
            <w:tcW w:w="3960" w:type="dxa"/>
            <w:shd w:val="clear" w:color="auto" w:fill="auto"/>
          </w:tcPr>
          <w:p w:rsidR="00A606B7" w:rsidRPr="00A01F93" w:rsidRDefault="003F51D0"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სესაბამისად, </w:t>
            </w:r>
            <w:r w:rsidR="00375439" w:rsidRPr="00A01F93">
              <w:rPr>
                <w:rFonts w:ascii="Sylfaen" w:eastAsia="Arial Unicode MS" w:hAnsi="Sylfaen" w:cs="Arial Unicode MS"/>
                <w:color w:val="auto"/>
                <w:sz w:val="20"/>
                <w:szCs w:val="20"/>
              </w:rPr>
              <w:t>მეთვალყურეობის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rPr>
              <w:t>,</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სწორად</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აღწერს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ინტენსიური</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თერაპიის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პალატაში</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მოხვედრისას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b/>
                <w:color w:val="auto"/>
                <w:sz w:val="20"/>
                <w:szCs w:val="20"/>
              </w:rPr>
              <w:t>კრიტერიუმებსა</w:t>
            </w:r>
            <w:r w:rsidR="0046168B"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და</w:t>
            </w:r>
            <w:r w:rsidR="0046168B"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საექთნო</w:t>
            </w:r>
            <w:r w:rsidR="0046168B"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ღონისძიებებს;</w:t>
            </w:r>
          </w:p>
          <w:p w:rsidR="00A606B7" w:rsidRPr="00A01F93" w:rsidRDefault="003F51D0"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ქვეშ,</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w:t>
            </w:r>
            <w:r w:rsidR="00375439" w:rsidRPr="00A01F93">
              <w:rPr>
                <w:rFonts w:ascii="Sylfaen" w:eastAsia="Arial Unicode MS" w:hAnsi="Sylfaen" w:cs="Arial Unicode MS"/>
                <w:color w:val="auto"/>
                <w:sz w:val="20"/>
                <w:szCs w:val="20"/>
              </w:rPr>
              <w:t>წორად</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ახორციელებს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პაციენტის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b/>
                <w:color w:val="auto"/>
                <w:sz w:val="20"/>
                <w:szCs w:val="20"/>
              </w:rPr>
              <w:t>მომზადების</w:t>
            </w:r>
            <w:r w:rsidR="0046168B"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b/>
                <w:color w:val="auto"/>
                <w:sz w:val="20"/>
                <w:szCs w:val="20"/>
              </w:rPr>
              <w:t>ტექნიკას</w:t>
            </w:r>
            <w:r w:rsidR="0046168B" w:rsidRPr="00A01F93">
              <w:rPr>
                <w:rFonts w:ascii="Sylfaen" w:eastAsia="Arial Unicode MS" w:hAnsi="Sylfaen" w:cs="Arial Unicode MS"/>
                <w:b/>
                <w:color w:val="auto"/>
                <w:sz w:val="20"/>
                <w:szCs w:val="20"/>
                <w:lang w:val="en-US"/>
              </w:rPr>
              <w:t xml:space="preserve"> </w:t>
            </w:r>
            <w:r w:rsidR="00375439" w:rsidRPr="00A01F93">
              <w:rPr>
                <w:rFonts w:ascii="Sylfaen" w:eastAsia="Arial Unicode MS" w:hAnsi="Sylfaen" w:cs="Arial Unicode MS"/>
                <w:color w:val="auto"/>
                <w:sz w:val="20"/>
                <w:szCs w:val="20"/>
              </w:rPr>
              <w:t>განყოფილებიდან</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გადაყვანისას;</w:t>
            </w:r>
          </w:p>
          <w:p w:rsidR="00A606B7" w:rsidRPr="00A01F93" w:rsidRDefault="003F51D0"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დავალების შესაბამისად, </w:t>
            </w:r>
            <w:r w:rsidR="00375439" w:rsidRPr="00A01F93">
              <w:rPr>
                <w:rFonts w:ascii="Sylfaen" w:eastAsia="Arial Unicode MS" w:hAnsi="Sylfaen" w:cs="Arial Unicode MS"/>
                <w:color w:val="auto"/>
                <w:sz w:val="20"/>
                <w:szCs w:val="20"/>
              </w:rPr>
              <w:t>მეთვალყურეობის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ქვეშ</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სწორად</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ავსებს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color w:val="auto"/>
                <w:sz w:val="20"/>
                <w:szCs w:val="20"/>
              </w:rPr>
              <w:t>შესაბამის</w:t>
            </w:r>
            <w:r w:rsidR="0046168B" w:rsidRPr="00A01F93">
              <w:rPr>
                <w:rFonts w:ascii="Sylfaen" w:eastAsia="Arial Unicode MS" w:hAnsi="Sylfaen" w:cs="Arial Unicode MS"/>
                <w:color w:val="auto"/>
                <w:sz w:val="20"/>
                <w:szCs w:val="20"/>
                <w:lang w:val="en-US"/>
              </w:rPr>
              <w:t xml:space="preserve"> </w:t>
            </w:r>
            <w:r w:rsidR="00375439" w:rsidRPr="00A01F93">
              <w:rPr>
                <w:rFonts w:ascii="Sylfaen" w:eastAsia="Arial Unicode MS" w:hAnsi="Sylfaen" w:cs="Arial Unicode MS"/>
                <w:b/>
                <w:color w:val="auto"/>
                <w:sz w:val="20"/>
                <w:szCs w:val="20"/>
              </w:rPr>
              <w:t>დოკუმენტაციას;</w:t>
            </w:r>
          </w:p>
          <w:p w:rsidR="00A606B7" w:rsidRPr="00A01F93" w:rsidRDefault="00375439"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საექთნო</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მანიპულაციების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lastRenderedPageBreak/>
              <w:t>სწორად</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ამყარებს</w:t>
            </w:r>
            <w:r w:rsidR="0046168B"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კომუნიკაცი</w:t>
            </w:r>
            <w:r w:rsidR="0046168B" w:rsidRPr="00A01F93">
              <w:rPr>
                <w:rFonts w:ascii="Sylfaen" w:eastAsia="Arial Unicode MS" w:hAnsi="Sylfaen" w:cs="Arial Unicode MS"/>
                <w:color w:val="auto"/>
                <w:sz w:val="20"/>
                <w:szCs w:val="20"/>
              </w:rPr>
              <w:t xml:space="preserve">ას </w:t>
            </w:r>
            <w:r w:rsidRPr="00A01F93">
              <w:rPr>
                <w:rFonts w:ascii="Sylfaen" w:eastAsia="Arial Unicode MS" w:hAnsi="Sylfaen" w:cs="Arial Unicode MS"/>
                <w:color w:val="auto"/>
                <w:sz w:val="20"/>
                <w:szCs w:val="20"/>
              </w:rPr>
              <w:t>პაციენტთან;</w:t>
            </w:r>
          </w:p>
          <w:p w:rsidR="00A606B7" w:rsidRPr="00A01F93" w:rsidRDefault="00375439"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საექთნო</w:t>
            </w:r>
            <w:r w:rsidR="004616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მანიპულაციის</w:t>
            </w:r>
            <w:r w:rsidR="004616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4616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ითვალისწინებს</w:t>
            </w:r>
            <w:r w:rsidR="004616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46168B"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სოციალურ, კულტურულ, ეთიკურ, ფსიქოლოგიურ</w:t>
            </w:r>
            <w:r w:rsidR="0046168B" w:rsidRPr="00A01F93">
              <w:rPr>
                <w:rFonts w:ascii="Sylfaen" w:eastAsia="Arial Unicode MS" w:hAnsi="Sylfaen" w:cs="Arial Unicode MS"/>
                <w:color w:val="auto"/>
                <w:sz w:val="20"/>
                <w:szCs w:val="20"/>
              </w:rPr>
              <w:t xml:space="preserve"> </w:t>
            </w:r>
            <w:r w:rsidR="003D2E85" w:rsidRPr="00A01F93">
              <w:rPr>
                <w:rFonts w:ascii="Sylfaen" w:eastAsia="Arial Unicode MS" w:hAnsi="Sylfaen" w:cs="Arial Unicode MS"/>
                <w:color w:val="auto"/>
                <w:sz w:val="20"/>
                <w:szCs w:val="20"/>
              </w:rPr>
              <w:t>ასპექტებს</w:t>
            </w:r>
            <w:r w:rsidRPr="00A01F93">
              <w:rPr>
                <w:rFonts w:ascii="Sylfaen" w:eastAsia="Arial Unicode MS" w:hAnsi="Sylfaen" w:cs="Arial Unicode MS"/>
                <w:color w:val="auto"/>
                <w:sz w:val="20"/>
                <w:szCs w:val="20"/>
              </w:rPr>
              <w:t>;</w:t>
            </w:r>
          </w:p>
          <w:p w:rsidR="00A606B7" w:rsidRPr="00A01F93" w:rsidRDefault="00375439" w:rsidP="00A01F93">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highlight w:val="white"/>
              </w:rPr>
              <w:t>საექთნო</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მანიპულაციების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დროს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იცავს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ჰიგიენის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წესებსა</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და</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ნარჩენების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მართვის</w:t>
            </w:r>
            <w:r w:rsidR="0046168B" w:rsidRPr="00A01F93">
              <w:rPr>
                <w:rFonts w:ascii="Sylfaen" w:eastAsia="Arial Unicode MS" w:hAnsi="Sylfaen" w:cs="Arial Unicode MS"/>
                <w:color w:val="auto"/>
                <w:sz w:val="20"/>
                <w:szCs w:val="20"/>
                <w:highlight w:val="white"/>
              </w:rPr>
              <w:t xml:space="preserve"> </w:t>
            </w:r>
            <w:r w:rsidRPr="00A01F93">
              <w:rPr>
                <w:rFonts w:ascii="Sylfaen" w:eastAsia="Arial Unicode MS" w:hAnsi="Sylfaen" w:cs="Arial Unicode MS"/>
                <w:color w:val="auto"/>
                <w:sz w:val="20"/>
                <w:szCs w:val="20"/>
                <w:highlight w:val="white"/>
              </w:rPr>
              <w:t>წესებს.</w:t>
            </w:r>
          </w:p>
        </w:tc>
        <w:tc>
          <w:tcPr>
            <w:tcW w:w="6650" w:type="dxa"/>
            <w:shd w:val="clear" w:color="auto" w:fill="auto"/>
          </w:tcPr>
          <w:p w:rsidR="00A606B7" w:rsidRPr="00A01F93" w:rsidRDefault="003F51D0"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lastRenderedPageBreak/>
              <w:t>კ</w:t>
            </w:r>
            <w:r w:rsidR="00375439" w:rsidRPr="00A01F93">
              <w:rPr>
                <w:rFonts w:ascii="Sylfaen" w:eastAsia="Arial Unicode MS" w:hAnsi="Sylfaen" w:cs="Arial Unicode MS"/>
                <w:b/>
                <w:color w:val="auto"/>
                <w:sz w:val="20"/>
                <w:szCs w:val="20"/>
              </w:rPr>
              <w:t>რიტერიუმები</w:t>
            </w:r>
            <w:r w:rsidR="00160956"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და</w:t>
            </w:r>
            <w:r w:rsidR="00160956"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საექთნო</w:t>
            </w:r>
            <w:r w:rsidR="00160956" w:rsidRPr="00A01F93">
              <w:rPr>
                <w:rFonts w:ascii="Sylfaen" w:eastAsia="Arial Unicode MS" w:hAnsi="Sylfaen" w:cs="Arial Unicode MS"/>
                <w:b/>
                <w:color w:val="auto"/>
                <w:sz w:val="20"/>
                <w:szCs w:val="20"/>
              </w:rPr>
              <w:t xml:space="preserve"> </w:t>
            </w:r>
            <w:r w:rsidR="00375439" w:rsidRPr="00A01F93">
              <w:rPr>
                <w:rFonts w:ascii="Sylfaen" w:eastAsia="Arial Unicode MS" w:hAnsi="Sylfaen" w:cs="Arial Unicode MS"/>
                <w:b/>
                <w:color w:val="auto"/>
                <w:sz w:val="20"/>
                <w:szCs w:val="20"/>
              </w:rPr>
              <w:t>ღონისძიებები: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w:t>
            </w:r>
            <w:r w:rsidR="0016095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გადაბარების</w:t>
            </w:r>
            <w:r w:rsidR="0016095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ინსტრუმენტები -  SBAR, პაციენტის</w:t>
            </w:r>
            <w:r w:rsidR="00160956"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მისაღებად</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საჭირო</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აღჭურვილობის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მომზადება: საწოლი, მონიტორი, ჟანგბადი, სასანაციო</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აპარატი, ხელოვნური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სუნთქვის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აპარატი, საინფუზი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ოპამპები, სახარჯი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მასალა</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პირადი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დაცვის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საშუალებები.</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გადაბარების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ინსტრუმენტები, პაციენტის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განათლება, თუ</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თან</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მიჰყვება</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დრენაჟ</w:t>
            </w:r>
            <w:r w:rsidR="00B25E7E" w:rsidRPr="00A01F93">
              <w:rPr>
                <w:rFonts w:ascii="Sylfaen" w:eastAsia="Arial Unicode MS" w:hAnsi="Sylfaen" w:cs="Arial Unicode MS"/>
                <w:color w:val="auto"/>
                <w:sz w:val="20"/>
                <w:szCs w:val="20"/>
              </w:rPr>
              <w:t>ი ა</w:t>
            </w:r>
            <w:r w:rsidRPr="00A01F93">
              <w:rPr>
                <w:rFonts w:ascii="Sylfaen" w:eastAsia="Arial Unicode MS" w:hAnsi="Sylfaen" w:cs="Arial Unicode MS"/>
                <w:color w:val="auto"/>
                <w:sz w:val="20"/>
                <w:szCs w:val="20"/>
              </w:rPr>
              <w:t>ნ</w:t>
            </w:r>
            <w:r w:rsidR="00B25E7E" w:rsidRPr="00A01F93">
              <w:rPr>
                <w:rFonts w:ascii="Sylfaen" w:eastAsia="Arial Unicode MS" w:hAnsi="Sylfaen" w:cs="Arial Unicode MS"/>
                <w:color w:val="auto"/>
                <w:sz w:val="20"/>
                <w:szCs w:val="20"/>
              </w:rPr>
              <w:t xml:space="preserve"> ტრახეოსტომიური </w:t>
            </w:r>
            <w:r w:rsidRPr="00A01F93">
              <w:rPr>
                <w:rFonts w:ascii="Sylfaen" w:eastAsia="Arial Unicode MS" w:hAnsi="Sylfaen" w:cs="Arial Unicode MS"/>
                <w:color w:val="auto"/>
                <w:sz w:val="20"/>
                <w:szCs w:val="20"/>
              </w:rPr>
              <w:t>მილი, კათეტერების, დრენაჟების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ტექნიკა</w:t>
            </w: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მომზადების</w:t>
            </w:r>
            <w:r w:rsidR="00B25E7E" w:rsidRPr="00A01F93">
              <w:rPr>
                <w:rFonts w:ascii="Sylfaen" w:eastAsia="Arial Unicode MS" w:hAnsi="Sylfaen" w:cs="Arial Unicode MS"/>
                <w:b/>
                <w:color w:val="auto"/>
                <w:sz w:val="20"/>
                <w:szCs w:val="20"/>
              </w:rPr>
              <w:t xml:space="preserve"> </w:t>
            </w:r>
            <w:r w:rsidRPr="00A01F93">
              <w:rPr>
                <w:rFonts w:ascii="Sylfaen" w:eastAsia="Arial Unicode MS" w:hAnsi="Sylfaen" w:cs="Arial Unicode MS"/>
                <w:b/>
                <w:color w:val="auto"/>
                <w:sz w:val="20"/>
                <w:szCs w:val="20"/>
              </w:rPr>
              <w:t>ტექნიკა:</w:t>
            </w:r>
            <w:r w:rsidRPr="00A01F93">
              <w:rPr>
                <w:rFonts w:ascii="Sylfaen" w:eastAsia="Arial Unicode MS" w:hAnsi="Sylfaen" w:cs="Arial Unicode MS"/>
                <w:color w:val="auto"/>
                <w:sz w:val="20"/>
                <w:szCs w:val="20"/>
              </w:rPr>
              <w:t xml:space="preserve"> ტრანსფერის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განსახორციელებელი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ქმედეებები</w:t>
            </w:r>
            <w:r w:rsidR="00431185" w:rsidRPr="00A01F93">
              <w:rPr>
                <w:rFonts w:ascii="Sylfaen" w:eastAsia="Arial Unicode MS" w:hAnsi="Sylfaen" w:cs="Arial Unicode MS"/>
                <w:color w:val="auto"/>
                <w:sz w:val="20"/>
                <w:szCs w:val="20"/>
              </w:rPr>
              <w:t xml:space="preserve">ს განხორციელება </w:t>
            </w:r>
            <w:r w:rsidRPr="00A01F93">
              <w:rPr>
                <w:rFonts w:ascii="Sylfaen" w:eastAsia="Arial Unicode MS" w:hAnsi="Sylfaen" w:cs="Arial Unicode MS"/>
                <w:color w:val="auto"/>
                <w:sz w:val="20"/>
                <w:szCs w:val="20"/>
              </w:rPr>
              <w:t>: პაციენტის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შეფასება, შოკის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ჩანთისა</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აღჭურვილობის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შეგროვება, მექანიკური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ვენტილაციაზე</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მყოფი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ტრანსფერი, სასიცოცხლო</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ფუნქციების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მონიტორინგი, ჟანგბადის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მიწოდება, ინფუზიური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თერაპიის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უწყვეტობა, საჰაერო</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lastRenderedPageBreak/>
              <w:t>გზების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 BLS კომპონენტების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მართვა, გადაყვანის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დროს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დოკუმენტაციის</w:t>
            </w:r>
          </w:p>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დოკუმენტაცია</w:t>
            </w:r>
          </w:p>
          <w:p w:rsidR="00A606B7" w:rsidRPr="00A01F93" w:rsidRDefault="00375439" w:rsidP="00A01F93">
            <w:pPr>
              <w:numPr>
                <w:ilvl w:val="0"/>
                <w:numId w:val="4"/>
              </w:numPr>
              <w:tabs>
                <w:tab w:val="left" w:pos="290"/>
                <w:tab w:val="left" w:pos="440"/>
              </w:tabs>
              <w:spacing w:after="0" w:line="240" w:lineRule="auto"/>
              <w:ind w:left="0" w:firstLine="0"/>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სტაციონარული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პაციენტის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სამედიცინო</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ბარათი - ფორმა #IV-300/ა;</w:t>
            </w:r>
          </w:p>
          <w:p w:rsidR="00A606B7" w:rsidRPr="00A01F93" w:rsidRDefault="00375439" w:rsidP="00A01F93">
            <w:pPr>
              <w:numPr>
                <w:ilvl w:val="0"/>
                <w:numId w:val="4"/>
              </w:numPr>
              <w:tabs>
                <w:tab w:val="left" w:pos="290"/>
                <w:tab w:val="left" w:pos="440"/>
              </w:tabs>
              <w:spacing w:after="0" w:line="240" w:lineRule="auto"/>
              <w:ind w:left="0" w:firstLine="0"/>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ფიზიკალური</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მონაცემების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რეგისტრაციის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ფურცელი - ფორმა #IV – 300-1/ა</w:t>
            </w:r>
          </w:p>
          <w:p w:rsidR="00A606B7" w:rsidRPr="00A01F93" w:rsidRDefault="00375439" w:rsidP="00A01F93">
            <w:pPr>
              <w:numPr>
                <w:ilvl w:val="0"/>
                <w:numId w:val="4"/>
              </w:numPr>
              <w:tabs>
                <w:tab w:val="left" w:pos="290"/>
                <w:tab w:val="left" w:pos="440"/>
              </w:tabs>
              <w:spacing w:after="0" w:line="240" w:lineRule="auto"/>
              <w:ind w:left="0" w:firstLine="0"/>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ექიმის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დანიშნულების</w:t>
            </w:r>
            <w:r w:rsidR="00B25E7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ფურცელი - ფორმაც #IV – 300-2/ა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სისხლის და სისხლის კომპონენტების გადასხმის ოქმი – ფორმა №IV-300-11/ა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წერილობითი ინფორმირებული თანხმობა სამედიცინო მომსახურების გაწევაზე – ფორმა №IV-300-12/ა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მდგომარეობის ძირითადი მაჩვენებლის რუკა – ფორმა №IV-300-13/ა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სტაციონარში პაციენტთა მიღების და გაწერის რეგისტრაციის ჟურნალი – ფორმა №IV-301/ა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„ამბულატორიულიპაციენტისსამედიცინობარათი“ – ფორმა IV-№200/ა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 xml:space="preserve"> „იმუნიზაციისცხრილი“ – ფორმა № IV-200–1/ა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„ზოგადიმონაცემებისცხრილი“ – ფორმა № IV-200–2/ა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„დასკვნითიდიაგნოზებისცხრილი“ – ფორმა № IV-200–3/ა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„პირველადი ჯანმრთელობის დაცვის სერვისის მიმწოდებელთათვის“ – ფორმა № IV-200–4/ა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„პაციენტისგასინჯვისფურცელი“ – ფორმა № IV-200–5/ა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„კლინიკურ–დიაგნოსტიკურიგამოკვლევისშედეგების“ – ფორმა № IV-200–6/ა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„სამედიცინოჩარევისოქმი“ – ფორმა № IV-200–7/ა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წერილობითი ინფორმირებული თანხმობა სამედიცინო მომსახურების გაწევაზე“ – ფორმა № IV-200–8/ა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„ანტე/პერინატალურიანამნეზი“ – ფორმა № IV-200–9/ა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„გეგმიურიმეთვალყურეობისფორმა“ – ფორმა № IV-200–10/ა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ლაბორატორიულიგამოკვლევებისჟურნალი – ფორმა № IV-200–11/ა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ამბულატორიულიპაციენტისრეგისტრაციისჟურნალი – ფორმა № IV-200–12/ა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 xml:space="preserve">ამბულატორიული პაციენტისვიზიტების და ბინაზე/ადგილზე </w:t>
            </w:r>
            <w:r w:rsidRPr="00A01F93">
              <w:rPr>
                <w:rFonts w:ascii="Sylfaen" w:eastAsia="Merriweather" w:hAnsi="Sylfaen" w:cs="Merriweather"/>
                <w:color w:val="auto"/>
                <w:sz w:val="20"/>
                <w:szCs w:val="20"/>
              </w:rPr>
              <w:lastRenderedPageBreak/>
              <w:t>გამოძახების რეგისტრაციის ჟურნალი – ფორმა № IV-200–13/ა</w:t>
            </w:r>
          </w:p>
          <w:p w:rsidR="00C3080F"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ბენეფიციარის სამედიცინო ბარათი</w:t>
            </w:r>
          </w:p>
          <w:p w:rsidR="00A606B7" w:rsidRPr="00A01F93" w:rsidRDefault="00C3080F" w:rsidP="00A01F93">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ბენეფიციართა რეგისტრაციის ჟურნალი</w:t>
            </w:r>
          </w:p>
        </w:tc>
        <w:tc>
          <w:tcPr>
            <w:tcW w:w="1805" w:type="dxa"/>
            <w:vMerge/>
            <w:vAlign w:val="center"/>
          </w:tcPr>
          <w:p w:rsidR="00A606B7" w:rsidRPr="00A01F93" w:rsidRDefault="00A606B7" w:rsidP="00A01F93">
            <w:pPr>
              <w:spacing w:after="0" w:line="240" w:lineRule="auto"/>
              <w:ind w:left="176"/>
              <w:jc w:val="both"/>
              <w:rPr>
                <w:rFonts w:ascii="Sylfaen" w:eastAsia="Merriweather" w:hAnsi="Sylfaen" w:cs="Merriweather"/>
                <w:b/>
                <w:color w:val="auto"/>
                <w:sz w:val="20"/>
                <w:szCs w:val="20"/>
              </w:rPr>
            </w:pPr>
          </w:p>
        </w:tc>
      </w:tr>
      <w:tr w:rsidR="000D4E7B" w:rsidRPr="00A01F93" w:rsidTr="00A05434">
        <w:trPr>
          <w:trHeight w:val="480"/>
          <w:jc w:val="center"/>
        </w:trPr>
        <w:tc>
          <w:tcPr>
            <w:tcW w:w="2165" w:type="dxa"/>
          </w:tcPr>
          <w:p w:rsidR="00E51907" w:rsidRPr="00A01F93" w:rsidRDefault="000D4E7B"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lastRenderedPageBreak/>
              <w:t>9.</w:t>
            </w:r>
            <w:r w:rsidR="00A54610" w:rsidRPr="00A01F93">
              <w:rPr>
                <w:rFonts w:ascii="Sylfaen" w:eastAsia="Merriweather" w:hAnsi="Sylfaen" w:cs="Merriweather"/>
                <w:color w:val="auto"/>
                <w:sz w:val="20"/>
                <w:szCs w:val="20"/>
              </w:rPr>
              <w:t xml:space="preserve"> </w:t>
            </w:r>
            <w:r w:rsidR="00A54610" w:rsidRPr="00A01F93">
              <w:rPr>
                <w:rFonts w:ascii="Sylfaen" w:eastAsia="Arial Unicode MS" w:hAnsi="Sylfaen" w:cs="Arial Unicode MS"/>
                <w:color w:val="auto"/>
                <w:sz w:val="20"/>
                <w:szCs w:val="20"/>
              </w:rPr>
              <w:t>ასისტირება ანესთეზიისას</w:t>
            </w:r>
          </w:p>
          <w:p w:rsidR="000D4E7B" w:rsidRPr="00A01F93" w:rsidRDefault="000D4E7B" w:rsidP="00A01F93">
            <w:pPr>
              <w:spacing w:after="0" w:line="240" w:lineRule="auto"/>
              <w:jc w:val="both"/>
              <w:rPr>
                <w:rFonts w:ascii="Sylfaen" w:eastAsia="Merriweather" w:hAnsi="Sylfaen" w:cs="Merriweather"/>
                <w:b/>
                <w:color w:val="auto"/>
                <w:sz w:val="20"/>
                <w:szCs w:val="20"/>
              </w:rPr>
            </w:pPr>
          </w:p>
        </w:tc>
        <w:tc>
          <w:tcPr>
            <w:tcW w:w="3960" w:type="dxa"/>
            <w:shd w:val="clear" w:color="auto" w:fill="auto"/>
          </w:tcPr>
          <w:p w:rsidR="00E51907" w:rsidRPr="00A01F93" w:rsidRDefault="00E5190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1.</w:t>
            </w:r>
            <w:r w:rsidR="00A54610" w:rsidRPr="00A01F93">
              <w:rPr>
                <w:rFonts w:ascii="Sylfaen" w:eastAsia="Arial Unicode MS" w:hAnsi="Sylfaen" w:cs="Arial Unicode MS"/>
                <w:color w:val="auto"/>
                <w:sz w:val="20"/>
                <w:szCs w:val="20"/>
              </w:rPr>
              <w:t xml:space="preserve"> დავალების შესაბამისად, </w:t>
            </w:r>
            <w:r w:rsidRPr="00A01F93">
              <w:rPr>
                <w:rFonts w:ascii="Sylfaen" w:eastAsia="Arial Unicode MS" w:hAnsi="Sylfaen" w:cs="Arial Unicode MS"/>
                <w:color w:val="auto"/>
                <w:sz w:val="20"/>
                <w:szCs w:val="20"/>
              </w:rPr>
              <w:t>მეთვალყურეობის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ქვეშ</w:t>
            </w:r>
            <w:r w:rsidR="00A54610" w:rsidRPr="00A01F93">
              <w:rPr>
                <w:rFonts w:ascii="Sylfaen" w:eastAsia="Arial Unicode MS" w:hAnsi="Sylfaen" w:cs="Arial Unicode MS"/>
                <w:color w:val="auto"/>
                <w:sz w:val="20"/>
                <w:szCs w:val="20"/>
              </w:rPr>
              <w:t>,</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სწორად</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ასისტირებს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b/>
                <w:color w:val="auto"/>
                <w:sz w:val="20"/>
                <w:szCs w:val="20"/>
              </w:rPr>
              <w:t>ანესთეზიისას</w:t>
            </w:r>
            <w:r w:rsidRPr="00A01F93">
              <w:rPr>
                <w:rFonts w:ascii="Sylfaen" w:eastAsia="Arial Unicode MS" w:hAnsi="Sylfaen" w:cs="Arial Unicode MS"/>
                <w:color w:val="auto"/>
                <w:sz w:val="20"/>
                <w:szCs w:val="20"/>
              </w:rPr>
              <w:t>;</w:t>
            </w:r>
          </w:p>
          <w:p w:rsidR="00E51907" w:rsidRPr="00A01F93" w:rsidRDefault="00E5190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2.</w:t>
            </w:r>
            <w:r w:rsidR="00A54610"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b/>
                <w:color w:val="auto"/>
                <w:sz w:val="20"/>
                <w:szCs w:val="20"/>
              </w:rPr>
              <w:t>საექთნო</w:t>
            </w:r>
            <w:r w:rsidR="00135166"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მანიპულაციების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სწორად</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ამყარებს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კომუნიკაციას</w:t>
            </w:r>
            <w:r w:rsidR="00135166"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პერსონალთან;</w:t>
            </w:r>
          </w:p>
          <w:p w:rsidR="00E51907" w:rsidRPr="00A01F93" w:rsidRDefault="00E51907"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highlight w:val="white"/>
              </w:rPr>
              <w:t>3.</w:t>
            </w:r>
            <w:r w:rsidR="00A54610" w:rsidRPr="00A01F93">
              <w:rPr>
                <w:rFonts w:ascii="Sylfaen" w:eastAsia="Merriweather" w:hAnsi="Sylfaen" w:cs="Merriweather"/>
                <w:color w:val="auto"/>
                <w:sz w:val="20"/>
                <w:szCs w:val="20"/>
                <w:highlight w:val="white"/>
              </w:rPr>
              <w:t xml:space="preserve"> </w:t>
            </w:r>
            <w:r w:rsidRPr="00A01F93">
              <w:rPr>
                <w:rFonts w:ascii="Sylfaen" w:eastAsia="Arial Unicode MS" w:hAnsi="Sylfaen" w:cs="Arial Unicode MS"/>
                <w:b/>
                <w:color w:val="auto"/>
                <w:sz w:val="20"/>
                <w:szCs w:val="20"/>
                <w:highlight w:val="white"/>
              </w:rPr>
              <w:t>საექთნო</w:t>
            </w:r>
            <w:r w:rsidR="00135166" w:rsidRPr="00A01F93">
              <w:rPr>
                <w:rFonts w:ascii="Sylfaen" w:eastAsia="Arial Unicode MS" w:hAnsi="Sylfaen" w:cs="Arial Unicode MS"/>
                <w:b/>
                <w:color w:val="auto"/>
                <w:sz w:val="20"/>
                <w:szCs w:val="20"/>
                <w:highlight w:val="white"/>
                <w:lang w:val="en-US"/>
              </w:rPr>
              <w:t xml:space="preserve"> </w:t>
            </w:r>
            <w:r w:rsidRPr="00A01F93">
              <w:rPr>
                <w:rFonts w:ascii="Sylfaen" w:eastAsia="Arial Unicode MS" w:hAnsi="Sylfaen" w:cs="Arial Unicode MS"/>
                <w:b/>
                <w:color w:val="auto"/>
                <w:sz w:val="20"/>
                <w:szCs w:val="20"/>
                <w:highlight w:val="white"/>
              </w:rPr>
              <w:t>მანიპულაციების</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დროს</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იცავს</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ჰიგიენისა</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და</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ნარჩენების</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მართვის</w:t>
            </w:r>
            <w:r w:rsidR="00135166"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წესებს</w:t>
            </w:r>
            <w:r w:rsidRPr="00A01F93">
              <w:rPr>
                <w:rFonts w:ascii="Sylfaen" w:eastAsia="Merriweather" w:hAnsi="Sylfaen" w:cs="Merriweather"/>
                <w:color w:val="auto"/>
                <w:sz w:val="20"/>
                <w:szCs w:val="20"/>
                <w:highlight w:val="white"/>
              </w:rPr>
              <w:t>.</w:t>
            </w:r>
          </w:p>
          <w:p w:rsidR="00E51907" w:rsidRPr="00A01F93" w:rsidRDefault="00E5190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4.</w:t>
            </w:r>
            <w:r w:rsidR="00A54610"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მეთვალყურეობის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ქვეშ</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ახორციელებს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საჭირო</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ქმედებებს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პრეოპერაციული, პერიოპერაციული</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w:t>
            </w:r>
            <w:r w:rsidR="00F81089" w:rsidRPr="00A01F93">
              <w:rPr>
                <w:rFonts w:ascii="Sylfaen" w:eastAsia="Arial Unicode MS" w:hAnsi="Sylfaen" w:cs="Arial Unicode MS"/>
                <w:color w:val="auto"/>
                <w:sz w:val="20"/>
                <w:szCs w:val="20"/>
                <w:lang w:val="en-US"/>
              </w:rPr>
              <w:t xml:space="preserve"> </w:t>
            </w:r>
            <w:r w:rsidR="00A54610" w:rsidRPr="00A01F93">
              <w:rPr>
                <w:rFonts w:ascii="Sylfaen" w:eastAsia="Arial Unicode MS" w:hAnsi="Sylfaen" w:cs="Arial Unicode MS"/>
                <w:color w:val="auto"/>
                <w:sz w:val="20"/>
                <w:szCs w:val="20"/>
              </w:rPr>
              <w:t>პოსტოპერაციული</w:t>
            </w:r>
            <w:r w:rsidR="00F81089" w:rsidRPr="00A01F93">
              <w:rPr>
                <w:rFonts w:ascii="Sylfaen" w:eastAsia="Arial Unicode MS" w:hAnsi="Sylfaen" w:cs="Arial Unicode MS"/>
                <w:color w:val="auto"/>
                <w:sz w:val="20"/>
                <w:szCs w:val="20"/>
                <w:lang w:val="en-US"/>
              </w:rPr>
              <w:t xml:space="preserve"> </w:t>
            </w:r>
            <w:r w:rsidR="00A54610" w:rsidRPr="00A01F93">
              <w:rPr>
                <w:rFonts w:ascii="Sylfaen" w:eastAsia="Arial Unicode MS" w:hAnsi="Sylfaen" w:cs="Arial Unicode MS"/>
                <w:color w:val="auto"/>
                <w:sz w:val="20"/>
                <w:szCs w:val="20"/>
              </w:rPr>
              <w:t>ა</w:t>
            </w:r>
            <w:r w:rsidRPr="00A01F93">
              <w:rPr>
                <w:rFonts w:ascii="Sylfaen" w:eastAsia="Arial Unicode MS" w:hAnsi="Sylfaen" w:cs="Arial Unicode MS"/>
                <w:color w:val="auto"/>
                <w:sz w:val="20"/>
                <w:szCs w:val="20"/>
              </w:rPr>
              <w:t>ნესთეზიისთვის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იყენებს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საჭირო</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სახარჯ</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მასალას;</w:t>
            </w:r>
          </w:p>
          <w:p w:rsidR="00E51907" w:rsidRPr="00A01F93" w:rsidRDefault="00E51907"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5.</w:t>
            </w:r>
            <w:r w:rsidR="00A54610"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b/>
                <w:color w:val="auto"/>
                <w:sz w:val="20"/>
                <w:szCs w:val="20"/>
              </w:rPr>
              <w:t>საექთნო</w:t>
            </w:r>
            <w:r w:rsidR="00F81089"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მანიპულაციების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სწორად</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ამყარებს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კომუნიკაციას</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პერსონალთან;</w:t>
            </w:r>
          </w:p>
          <w:p w:rsidR="00E51907" w:rsidRPr="00A01F93" w:rsidRDefault="00E51907" w:rsidP="00A01F93">
            <w:pPr>
              <w:spacing w:after="0" w:line="240" w:lineRule="auto"/>
              <w:jc w:val="both"/>
              <w:rPr>
                <w:rFonts w:ascii="Sylfaen" w:eastAsia="Merriweather" w:hAnsi="Sylfaen" w:cs="Merriweather"/>
                <w:color w:val="auto"/>
                <w:sz w:val="20"/>
                <w:szCs w:val="20"/>
                <w:highlight w:val="white"/>
              </w:rPr>
            </w:pPr>
            <w:r w:rsidRPr="00A01F93">
              <w:rPr>
                <w:rFonts w:ascii="Sylfaen" w:eastAsia="Merriweather" w:hAnsi="Sylfaen" w:cs="Merriweather"/>
                <w:color w:val="auto"/>
                <w:sz w:val="20"/>
                <w:szCs w:val="20"/>
                <w:highlight w:val="white"/>
              </w:rPr>
              <w:t>6.</w:t>
            </w:r>
            <w:r w:rsidR="00A54610" w:rsidRPr="00A01F93">
              <w:rPr>
                <w:rFonts w:ascii="Sylfaen" w:eastAsia="Merriweather" w:hAnsi="Sylfaen" w:cs="Merriweather"/>
                <w:color w:val="auto"/>
                <w:sz w:val="20"/>
                <w:szCs w:val="20"/>
                <w:highlight w:val="white"/>
              </w:rPr>
              <w:t xml:space="preserve"> </w:t>
            </w:r>
            <w:r w:rsidRPr="00A01F93">
              <w:rPr>
                <w:rFonts w:ascii="Sylfaen" w:eastAsia="Arial Unicode MS" w:hAnsi="Sylfaen" w:cs="Arial Unicode MS"/>
                <w:b/>
                <w:color w:val="auto"/>
                <w:sz w:val="20"/>
                <w:szCs w:val="20"/>
                <w:highlight w:val="white"/>
              </w:rPr>
              <w:t>საექთნო</w:t>
            </w:r>
            <w:r w:rsidR="000F67BD" w:rsidRPr="00A01F93">
              <w:rPr>
                <w:rFonts w:ascii="Sylfaen" w:eastAsia="Arial Unicode MS" w:hAnsi="Sylfaen" w:cs="Arial Unicode MS"/>
                <w:b/>
                <w:color w:val="auto"/>
                <w:sz w:val="20"/>
                <w:szCs w:val="20"/>
                <w:highlight w:val="white"/>
                <w:lang w:val="en-US"/>
              </w:rPr>
              <w:t xml:space="preserve"> </w:t>
            </w:r>
            <w:r w:rsidRPr="00A01F93">
              <w:rPr>
                <w:rFonts w:ascii="Sylfaen" w:eastAsia="Arial Unicode MS" w:hAnsi="Sylfaen" w:cs="Arial Unicode MS"/>
                <w:b/>
                <w:color w:val="auto"/>
                <w:sz w:val="20"/>
                <w:szCs w:val="20"/>
                <w:highlight w:val="white"/>
              </w:rPr>
              <w:t>მანიპულაციების</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დროს</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იცავს</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ჰიგიენისა</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და</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ნარჩენების</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მართვის</w:t>
            </w:r>
            <w:r w:rsidR="000F67BD" w:rsidRPr="00A01F93">
              <w:rPr>
                <w:rFonts w:ascii="Sylfaen" w:eastAsia="Arial Unicode MS" w:hAnsi="Sylfaen" w:cs="Arial Unicode MS"/>
                <w:color w:val="auto"/>
                <w:sz w:val="20"/>
                <w:szCs w:val="20"/>
                <w:highlight w:val="white"/>
                <w:lang w:val="en-US"/>
              </w:rPr>
              <w:t xml:space="preserve"> </w:t>
            </w:r>
            <w:r w:rsidRPr="00A01F93">
              <w:rPr>
                <w:rFonts w:ascii="Sylfaen" w:eastAsia="Arial Unicode MS" w:hAnsi="Sylfaen" w:cs="Arial Unicode MS"/>
                <w:color w:val="auto"/>
                <w:sz w:val="20"/>
                <w:szCs w:val="20"/>
                <w:highlight w:val="white"/>
              </w:rPr>
              <w:t>წესებს</w:t>
            </w:r>
            <w:r w:rsidR="00A54610" w:rsidRPr="00A01F93">
              <w:rPr>
                <w:rFonts w:ascii="Sylfaen" w:eastAsia="Merriweather" w:hAnsi="Sylfaen" w:cs="Merriweather"/>
                <w:color w:val="auto"/>
                <w:sz w:val="20"/>
                <w:szCs w:val="20"/>
                <w:highlight w:val="white"/>
              </w:rPr>
              <w:t>;</w:t>
            </w:r>
          </w:p>
          <w:p w:rsidR="00A54610" w:rsidRPr="00A01F93" w:rsidRDefault="00A54610"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7. მეთვალყურეობის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ქვეშ</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იყენებს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საოპერაციოში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არსებულ</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გამოყენებულ</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აპარატურულ</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ტექნიკას;</w:t>
            </w:r>
          </w:p>
          <w:p w:rsidR="00A54610" w:rsidRPr="00A01F93" w:rsidRDefault="00A54610"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8. სწორად</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მოქმედებს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ანასთეზიის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დროს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განვითარებული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გართულებებისას</w:t>
            </w:r>
          </w:p>
          <w:p w:rsidR="00A54610" w:rsidRPr="00A01F93" w:rsidRDefault="00A54610" w:rsidP="00A01F93">
            <w:pPr>
              <w:spacing w:after="0" w:line="240" w:lineRule="auto"/>
              <w:jc w:val="both"/>
              <w:rPr>
                <w:rFonts w:ascii="Sylfaen" w:eastAsia="Merriweather" w:hAnsi="Sylfaen" w:cs="Merriweather"/>
                <w:color w:val="auto"/>
                <w:sz w:val="20"/>
                <w:szCs w:val="20"/>
              </w:rPr>
            </w:pPr>
          </w:p>
          <w:p w:rsidR="00E51907" w:rsidRPr="00A01F93" w:rsidRDefault="00E51907" w:rsidP="00A01F93">
            <w:pPr>
              <w:spacing w:line="240" w:lineRule="auto"/>
              <w:jc w:val="both"/>
              <w:rPr>
                <w:rFonts w:ascii="Sylfaen" w:eastAsia="Merriweather" w:hAnsi="Sylfaen" w:cs="Merriweather"/>
                <w:color w:val="auto"/>
                <w:sz w:val="20"/>
                <w:szCs w:val="20"/>
              </w:rPr>
            </w:pPr>
          </w:p>
          <w:p w:rsidR="000D4E7B" w:rsidRPr="00A01F93" w:rsidRDefault="000D4E7B" w:rsidP="00A01F93">
            <w:pPr>
              <w:spacing w:after="0" w:line="240" w:lineRule="auto"/>
              <w:ind w:left="765"/>
              <w:contextualSpacing/>
              <w:jc w:val="both"/>
              <w:rPr>
                <w:rFonts w:ascii="Sylfaen" w:eastAsia="Arial Unicode MS" w:hAnsi="Sylfaen" w:cs="Arial Unicode MS"/>
                <w:color w:val="auto"/>
                <w:sz w:val="20"/>
                <w:szCs w:val="20"/>
              </w:rPr>
            </w:pPr>
          </w:p>
        </w:tc>
        <w:tc>
          <w:tcPr>
            <w:tcW w:w="6650" w:type="dxa"/>
            <w:shd w:val="clear" w:color="auto" w:fill="auto"/>
          </w:tcPr>
          <w:p w:rsidR="00EB54D7" w:rsidRPr="00A01F93" w:rsidRDefault="00467029" w:rsidP="00A01F93">
            <w:pPr>
              <w:tabs>
                <w:tab w:val="left" w:pos="590"/>
              </w:tabs>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 xml:space="preserve">ანესთეზიის ტიპის მიხედვით ექიმის ასისტირება </w:t>
            </w:r>
            <w:r w:rsidR="00EB54D7" w:rsidRPr="00A01F93">
              <w:rPr>
                <w:rFonts w:ascii="Sylfaen" w:eastAsia="Arial Unicode MS" w:hAnsi="Sylfaen" w:cs="Arial Unicode MS"/>
                <w:color w:val="auto"/>
                <w:sz w:val="20"/>
                <w:szCs w:val="20"/>
              </w:rPr>
              <w:t>ზოგადი</w:t>
            </w:r>
            <w:r w:rsidR="00A54610" w:rsidRPr="00A01F93">
              <w:rPr>
                <w:rFonts w:ascii="Sylfaen" w:eastAsia="Arial Unicode MS" w:hAnsi="Sylfaen" w:cs="Arial Unicode MS"/>
                <w:color w:val="auto"/>
                <w:sz w:val="20"/>
                <w:szCs w:val="20"/>
              </w:rPr>
              <w:t xml:space="preserve"> </w:t>
            </w:r>
            <w:r w:rsidR="00EB54D7"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 xml:space="preserve">, </w:t>
            </w:r>
            <w:r w:rsidR="00EB54D7" w:rsidRPr="00A01F93">
              <w:rPr>
                <w:rFonts w:ascii="Sylfaen" w:eastAsia="Arial Unicode MS" w:hAnsi="Sylfaen" w:cs="Arial Unicode MS"/>
                <w:color w:val="auto"/>
                <w:sz w:val="20"/>
                <w:szCs w:val="20"/>
              </w:rPr>
              <w:t>რეგიონალური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 xml:space="preserve">, </w:t>
            </w:r>
            <w:r w:rsidR="00EB54D7" w:rsidRPr="00A01F93">
              <w:rPr>
                <w:rFonts w:ascii="Sylfaen" w:eastAsia="Arial Unicode MS" w:hAnsi="Sylfaen" w:cs="Arial Unicode MS"/>
                <w:color w:val="auto"/>
                <w:sz w:val="20"/>
                <w:szCs w:val="20"/>
              </w:rPr>
              <w:t>ლოკალური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w:t>
            </w:r>
            <w:r w:rsidR="00EB54D7" w:rsidRPr="00A01F93">
              <w:rPr>
                <w:rFonts w:ascii="Sylfaen" w:eastAsia="Arial Unicode MS" w:hAnsi="Sylfaen" w:cs="Arial Unicode MS"/>
                <w:color w:val="auto"/>
                <w:sz w:val="20"/>
                <w:szCs w:val="20"/>
              </w:rPr>
              <w:t>ეპიდურალური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და</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სპინალური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w:t>
            </w:r>
            <w:r w:rsidR="00EB54D7" w:rsidRPr="00A01F93">
              <w:rPr>
                <w:rFonts w:ascii="Sylfaen" w:eastAsia="Arial Unicode MS" w:hAnsi="Sylfaen" w:cs="Arial Unicode MS"/>
                <w:color w:val="auto"/>
                <w:sz w:val="20"/>
                <w:szCs w:val="20"/>
              </w:rPr>
              <w:t>ვენურია</w:t>
            </w:r>
            <w:r w:rsidR="00F81089"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ნეს</w:t>
            </w:r>
            <w:r w:rsidR="00EB54D7" w:rsidRPr="00A01F93">
              <w:rPr>
                <w:rFonts w:ascii="Sylfaen" w:eastAsia="Arial Unicode MS" w:hAnsi="Sylfaen" w:cs="Arial Unicode MS"/>
                <w:color w:val="auto"/>
                <w:sz w:val="20"/>
                <w:szCs w:val="20"/>
              </w:rPr>
              <w:t>თეზია</w:t>
            </w:r>
            <w:r w:rsidRPr="00A01F93">
              <w:rPr>
                <w:rFonts w:ascii="Sylfaen" w:hAnsi="Sylfaen"/>
                <w:color w:val="auto"/>
                <w:sz w:val="20"/>
                <w:szCs w:val="20"/>
              </w:rPr>
              <w:t>,</w:t>
            </w:r>
            <w:r w:rsidR="00EB54D7" w:rsidRPr="00A01F93">
              <w:rPr>
                <w:rFonts w:ascii="Sylfaen" w:eastAsia="Arial Unicode MS" w:hAnsi="Sylfaen" w:cs="Arial Unicode MS"/>
                <w:color w:val="auto"/>
                <w:sz w:val="20"/>
                <w:szCs w:val="20"/>
              </w:rPr>
              <w:t>ადგილობრივი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 xml:space="preserve">, </w:t>
            </w:r>
            <w:r w:rsidR="00EB54D7" w:rsidRPr="00A01F93">
              <w:rPr>
                <w:rFonts w:ascii="Sylfaen" w:eastAsia="Arial Unicode MS" w:hAnsi="Sylfaen" w:cs="Arial Unicode MS"/>
                <w:color w:val="auto"/>
                <w:sz w:val="20"/>
                <w:szCs w:val="20"/>
              </w:rPr>
              <w:t>ენდოტრაქიალური</w:t>
            </w:r>
            <w:r w:rsidR="00F81089" w:rsidRPr="00A01F93">
              <w:rPr>
                <w:rFonts w:ascii="Sylfaen" w:eastAsia="Arial Unicode MS" w:hAnsi="Sylfaen" w:cs="Arial Unicode MS"/>
                <w:color w:val="auto"/>
                <w:sz w:val="20"/>
                <w:szCs w:val="20"/>
                <w:lang w:val="en-US"/>
              </w:rPr>
              <w:t xml:space="preserve"> </w:t>
            </w:r>
            <w:r w:rsidR="00EB54D7" w:rsidRPr="00A01F93">
              <w:rPr>
                <w:rFonts w:ascii="Sylfaen" w:eastAsia="Arial Unicode MS" w:hAnsi="Sylfaen" w:cs="Arial Unicode MS"/>
                <w:color w:val="auto"/>
                <w:sz w:val="20"/>
                <w:szCs w:val="20"/>
              </w:rPr>
              <w:t>ანესთეზია</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467029" w:rsidRPr="00A01F93" w:rsidRDefault="0046702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467029" w:rsidRPr="00A01F93" w:rsidRDefault="0046702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w:t>
            </w:r>
            <w:r w:rsidRPr="00A01F93">
              <w:rPr>
                <w:rFonts w:ascii="Sylfaen" w:eastAsia="Arial Unicode MS" w:hAnsi="Sylfaen" w:cs="Arial Unicode MS"/>
                <w:color w:val="auto"/>
                <w:sz w:val="20"/>
                <w:szCs w:val="20"/>
              </w:rPr>
              <w:lastRenderedPageBreak/>
              <w:t>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467029" w:rsidRPr="00A01F93" w:rsidRDefault="00467029" w:rsidP="00A01F93">
            <w:pPr>
              <w:spacing w:after="0" w:line="240" w:lineRule="auto"/>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sidRPr="00A01F93">
              <w:rPr>
                <w:rFonts w:ascii="Sylfaen" w:eastAsia="Arial Unicode MS" w:hAnsi="Sylfaen" w:cs="Arial Unicode MS"/>
                <w:color w:val="auto"/>
                <w:sz w:val="20"/>
                <w:szCs w:val="20"/>
              </w:rPr>
              <w:t>რიტ</w:t>
            </w:r>
            <w:r w:rsidRPr="00A01F93">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Pr="00A01F93">
              <w:rPr>
                <w:rFonts w:ascii="Sylfaen" w:eastAsia="Arial Unicode MS" w:hAnsi="Sylfaen" w:cs="Arial Unicode MS"/>
                <w:color w:val="auto"/>
                <w:sz w:val="20"/>
                <w:szCs w:val="20"/>
              </w:rPr>
              <w:t xml:space="preserve"> </w:t>
            </w:r>
          </w:p>
          <w:p w:rsidR="00467029" w:rsidRPr="00A01F93" w:rsidRDefault="0046702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 </w:t>
            </w:r>
          </w:p>
          <w:p w:rsidR="00467029" w:rsidRPr="00A01F93" w:rsidRDefault="0046702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w:t>
            </w:r>
            <w:r w:rsidRPr="00A01F93">
              <w:rPr>
                <w:rFonts w:ascii="Sylfaen" w:eastAsia="Arial Unicode MS" w:hAnsi="Sylfaen" w:cs="Arial Unicode MS"/>
                <w:color w:val="auto"/>
                <w:sz w:val="20"/>
                <w:szCs w:val="20"/>
              </w:rPr>
              <w:lastRenderedPageBreak/>
              <w:t>განსაზღვრა,კიდურების ტემპერატურის მონიტორინგი</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3D2E85" w:rsidRPr="00A01F93">
              <w:rPr>
                <w:rFonts w:ascii="Sylfaen" w:eastAsia="Arial Unicode MS" w:hAnsi="Sylfaen" w:cs="Arial Unicode MS"/>
                <w:color w:val="auto"/>
                <w:sz w:val="20"/>
                <w:szCs w:val="20"/>
              </w:rPr>
              <w:t>სკალების</w:t>
            </w:r>
            <w:r w:rsidRPr="00A01F93">
              <w:rPr>
                <w:rFonts w:ascii="Sylfaen" w:eastAsia="Arial Unicode MS" w:hAnsi="Sylfaen" w:cs="Arial Unicode MS"/>
                <w:color w:val="auto"/>
                <w:sz w:val="20"/>
                <w:szCs w:val="20"/>
              </w:rPr>
              <w:t xml:space="preserve"> წარმოება </w:t>
            </w:r>
          </w:p>
          <w:p w:rsidR="00467029" w:rsidRPr="00A01F93" w:rsidRDefault="0046702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w:t>
            </w:r>
            <w:r w:rsidR="003F2BC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w:t>
            </w:r>
          </w:p>
          <w:p w:rsidR="00467029" w:rsidRPr="00A01F93" w:rsidRDefault="0046702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w:t>
            </w:r>
            <w:r w:rsidR="003F2BCC" w:rsidRPr="00A01F93">
              <w:rPr>
                <w:rFonts w:ascii="Sylfaen" w:eastAsia="Merriweather" w:hAnsi="Sylfaen" w:cs="Merriweather"/>
                <w:color w:val="auto"/>
                <w:sz w:val="20"/>
                <w:szCs w:val="20"/>
              </w:rPr>
              <w:t xml:space="preserve"> </w:t>
            </w:r>
            <w:r w:rsidRPr="00A01F93">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w:t>
            </w:r>
            <w:r w:rsidRPr="00A01F93">
              <w:rPr>
                <w:rFonts w:ascii="Sylfaen" w:eastAsia="Arial Unicode MS" w:hAnsi="Sylfaen" w:cs="Arial Unicode MS"/>
                <w:color w:val="auto"/>
                <w:sz w:val="20"/>
                <w:szCs w:val="20"/>
              </w:rPr>
              <w:lastRenderedPageBreak/>
              <w:t xml:space="preserve">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w:t>
            </w:r>
            <w:r w:rsidR="003F2BC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ზურგზე პოზიცია, ლატერალური</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467029" w:rsidRPr="00A01F93" w:rsidRDefault="0046702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სითხის ბალანსის დათვლა: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467029" w:rsidRPr="00A01F93" w:rsidRDefault="0046702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GCS </w:t>
            </w:r>
            <w:r w:rsidR="003D2E85" w:rsidRPr="00A01F93">
              <w:rPr>
                <w:rFonts w:ascii="Sylfaen" w:eastAsia="Arial Unicode MS" w:hAnsi="Sylfaen" w:cs="Arial Unicode MS"/>
                <w:color w:val="auto"/>
                <w:sz w:val="20"/>
                <w:szCs w:val="20"/>
              </w:rPr>
              <w:t>სკალა</w:t>
            </w:r>
            <w:r w:rsidRPr="00A01F93">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sidRPr="00A01F93">
              <w:rPr>
                <w:rFonts w:ascii="Sylfaen" w:eastAsia="Arial Unicode MS" w:hAnsi="Sylfaen" w:cs="Arial Unicode MS"/>
                <w:color w:val="auto"/>
                <w:sz w:val="20"/>
                <w:szCs w:val="20"/>
              </w:rPr>
              <w:t>სტიმული თვალის</w:t>
            </w:r>
            <w:r w:rsidRPr="00A01F93">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ჰიპოაქტირუობა, ჰიპერაქტიურობა და ჰიპოაქტიურობაის დილირიუმის შეფასება სედაციის ტიპები და ანესთეზიის  მათი მნიშვნელობა; ოპოიდური მედიკამენტები, არაოპოიდური მედიკამენტები, საანესთეზიო საშუალებების, </w:t>
            </w:r>
            <w:r w:rsidR="00504984" w:rsidRPr="00A01F93">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A01F93">
              <w:rPr>
                <w:rFonts w:ascii="Sylfaen" w:eastAsia="Arial Unicode MS" w:hAnsi="Sylfaen" w:cs="Arial Unicode MS"/>
                <w:color w:val="auto"/>
                <w:sz w:val="20"/>
                <w:szCs w:val="20"/>
              </w:rPr>
              <w:t xml:space="preserve"> ძირითადად გამოიყენება ანესთეზიის დროს, მათი მოქმედება, გართულებები და უკუჩვენებების განხილვა და პაციენტის მართვა</w:t>
            </w:r>
            <w:r w:rsidR="003F2BCC" w:rsidRPr="00A01F93">
              <w:rPr>
                <w:rFonts w:ascii="Sylfaen" w:eastAsia="Arial Unicode MS" w:hAnsi="Sylfaen" w:cs="Arial Unicode MS"/>
                <w:color w:val="auto"/>
                <w:sz w:val="20"/>
                <w:szCs w:val="20"/>
              </w:rPr>
              <w:t xml:space="preserve">. </w:t>
            </w: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ნაზოგასტრალური</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ინტიბაცია, გასტრალური და მლივი ნაწლავის ზონდით კვება. 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ბიოლოგიური და ქიმიური ნივთიერებების;</w:t>
            </w:r>
            <w:r w:rsidR="003F2BCC"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3F2BCC" w:rsidRPr="00A01F93">
              <w:rPr>
                <w:rFonts w:ascii="Sylfaen" w:eastAsia="Arial Unicode MS" w:hAnsi="Sylfaen" w:cs="Arial Unicode MS"/>
                <w:color w:val="auto"/>
                <w:sz w:val="20"/>
                <w:szCs w:val="20"/>
              </w:rPr>
              <w:t>უსაფრ</w:t>
            </w:r>
            <w:r w:rsidRPr="00A01F93">
              <w:rPr>
                <w:rFonts w:ascii="Sylfaen" w:eastAsia="Arial Unicode MS" w:hAnsi="Sylfaen" w:cs="Arial Unicode MS"/>
                <w:color w:val="auto"/>
                <w:sz w:val="20"/>
                <w:szCs w:val="20"/>
              </w:rPr>
              <w:t xml:space="preserve">თხოების </w:t>
            </w:r>
            <w:r w:rsidR="003F2BCC" w:rsidRPr="00A01F93">
              <w:rPr>
                <w:rFonts w:ascii="Sylfaen" w:eastAsia="Arial Unicode MS" w:hAnsi="Sylfaen" w:cs="Arial Unicode MS"/>
                <w:color w:val="auto"/>
                <w:sz w:val="20"/>
                <w:szCs w:val="20"/>
              </w:rPr>
              <w:t>წესები</w:t>
            </w:r>
            <w:r w:rsidRPr="00A01F93">
              <w:rPr>
                <w:rFonts w:ascii="Sylfaen" w:eastAsia="Arial Unicode MS" w:hAnsi="Sylfaen" w:cs="Arial Unicode MS"/>
                <w:color w:val="auto"/>
                <w:sz w:val="20"/>
                <w:szCs w:val="20"/>
              </w:rPr>
              <w:t>ს დაცვა</w:t>
            </w:r>
            <w:r w:rsidR="003F2BCC"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 xml:space="preserve"> </w:t>
            </w:r>
          </w:p>
          <w:p w:rsidR="00A54610" w:rsidRPr="00A01F93" w:rsidRDefault="00A54610" w:rsidP="00A01F93">
            <w:pPr>
              <w:spacing w:after="0" w:line="240" w:lineRule="auto"/>
              <w:contextualSpacing/>
              <w:rPr>
                <w:rFonts w:ascii="Sylfaen" w:eastAsia="Arial Unicode MS" w:hAnsi="Sylfaen" w:cs="Arial Unicode MS"/>
                <w:b/>
                <w:color w:val="auto"/>
                <w:sz w:val="20"/>
                <w:szCs w:val="20"/>
              </w:rPr>
            </w:pPr>
          </w:p>
        </w:tc>
        <w:tc>
          <w:tcPr>
            <w:tcW w:w="1805" w:type="dxa"/>
            <w:vAlign w:val="center"/>
          </w:tcPr>
          <w:p w:rsidR="000D4E7B" w:rsidRPr="00A01F93" w:rsidRDefault="000D4E7B" w:rsidP="00A01F93">
            <w:pPr>
              <w:spacing w:after="0" w:line="240" w:lineRule="auto"/>
              <w:ind w:left="176"/>
              <w:jc w:val="both"/>
              <w:rPr>
                <w:rFonts w:ascii="Sylfaen" w:eastAsia="Merriweather" w:hAnsi="Sylfaen" w:cs="Merriweather"/>
                <w:b/>
                <w:color w:val="auto"/>
                <w:sz w:val="20"/>
                <w:szCs w:val="20"/>
              </w:rPr>
            </w:pPr>
          </w:p>
        </w:tc>
      </w:tr>
    </w:tbl>
    <w:p w:rsidR="00A606B7" w:rsidRPr="00A01F93" w:rsidRDefault="00A606B7" w:rsidP="00A01F93">
      <w:pPr>
        <w:spacing w:after="0" w:line="240" w:lineRule="auto"/>
        <w:jc w:val="both"/>
        <w:rPr>
          <w:rFonts w:ascii="Sylfaen" w:eastAsia="Merriweather" w:hAnsi="Sylfaen" w:cs="Merriweather"/>
          <w:b/>
          <w:color w:val="auto"/>
          <w:sz w:val="20"/>
          <w:szCs w:val="20"/>
        </w:rPr>
      </w:pPr>
    </w:p>
    <w:p w:rsidR="00A606B7" w:rsidRPr="00A01F93" w:rsidRDefault="00A606B7" w:rsidP="00A01F93">
      <w:pPr>
        <w:spacing w:after="0" w:line="240" w:lineRule="auto"/>
        <w:jc w:val="both"/>
        <w:rPr>
          <w:rFonts w:ascii="Sylfaen" w:eastAsia="Merriweather" w:hAnsi="Sylfaen" w:cs="Merriweather"/>
          <w:b/>
          <w:color w:val="auto"/>
          <w:sz w:val="20"/>
          <w:szCs w:val="20"/>
        </w:rPr>
      </w:pPr>
    </w:p>
    <w:p w:rsidR="003F2BCC" w:rsidRPr="00A01F93" w:rsidRDefault="003F2BCC" w:rsidP="00A01F93">
      <w:pPr>
        <w:spacing w:after="0" w:line="240" w:lineRule="auto"/>
        <w:jc w:val="both"/>
        <w:rPr>
          <w:rFonts w:ascii="Sylfaen" w:eastAsia="Merriweather" w:hAnsi="Sylfaen" w:cs="Merriweather"/>
          <w:b/>
          <w:color w:val="auto"/>
          <w:sz w:val="20"/>
          <w:szCs w:val="20"/>
        </w:rPr>
      </w:pPr>
    </w:p>
    <w:p w:rsidR="003F2BCC" w:rsidRPr="00A01F93" w:rsidRDefault="003F2BCC" w:rsidP="00A01F93">
      <w:pPr>
        <w:spacing w:after="0" w:line="240" w:lineRule="auto"/>
        <w:jc w:val="both"/>
        <w:rPr>
          <w:rFonts w:ascii="Sylfaen" w:eastAsia="Merriweather" w:hAnsi="Sylfaen" w:cs="Merriweather"/>
          <w:b/>
          <w:color w:val="auto"/>
          <w:sz w:val="20"/>
          <w:szCs w:val="20"/>
        </w:rPr>
      </w:pPr>
    </w:p>
    <w:p w:rsidR="00A606B7" w:rsidRPr="00A01F93" w:rsidRDefault="0037543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3. დამხმარე</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ჩანაწერები</w:t>
      </w:r>
    </w:p>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3.1. რეკომენდაციები</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სწავლებისა</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და</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შეფასების</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ორგანიზებისთვის</w:t>
      </w:r>
    </w:p>
    <w:p w:rsidR="00A606B7" w:rsidRPr="00A01F93" w:rsidRDefault="00A606B7" w:rsidP="00A01F93">
      <w:pPr>
        <w:spacing w:after="0" w:line="240" w:lineRule="auto"/>
        <w:jc w:val="both"/>
        <w:rPr>
          <w:rFonts w:ascii="Sylfaen" w:eastAsia="Merriweather" w:hAnsi="Sylfaen" w:cs="Merriweather"/>
          <w:b/>
          <w:color w:val="auto"/>
          <w:sz w:val="20"/>
          <w:szCs w:val="20"/>
        </w:rPr>
      </w:pPr>
    </w:p>
    <w:tbl>
      <w:tblPr>
        <w:tblStyle w:val="a1"/>
        <w:tblW w:w="15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7558"/>
        <w:gridCol w:w="2068"/>
        <w:gridCol w:w="2448"/>
        <w:gridCol w:w="2340"/>
      </w:tblGrid>
      <w:tr w:rsidR="00A606B7" w:rsidRPr="00A01F93" w:rsidTr="000538B3">
        <w:trPr>
          <w:trHeight w:val="600"/>
        </w:trPr>
        <w:tc>
          <w:tcPr>
            <w:tcW w:w="1002" w:type="dxa"/>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სწავლისშედეგი</w:t>
            </w:r>
          </w:p>
        </w:tc>
        <w:tc>
          <w:tcPr>
            <w:tcW w:w="7558" w:type="dxa"/>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თემატიკა</w:t>
            </w:r>
          </w:p>
        </w:tc>
        <w:tc>
          <w:tcPr>
            <w:tcW w:w="2068" w:type="dxa"/>
            <w:vAlign w:val="cente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სწავლება-სწავლის</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მეთოდი/მეთოდები</w:t>
            </w:r>
          </w:p>
        </w:tc>
        <w:tc>
          <w:tcPr>
            <w:tcW w:w="2448" w:type="dxa"/>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შეფასების</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მეთოდის/მეთოდების</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აღწერილობა</w:t>
            </w:r>
          </w:p>
        </w:tc>
        <w:tc>
          <w:tcPr>
            <w:tcW w:w="2340" w:type="dxa"/>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პორთფოლიოში</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განთვსებული</w:t>
            </w:r>
            <w:r w:rsidR="008C19E0"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მტკიცებულება/მტკიცებულებები</w:t>
            </w:r>
          </w:p>
        </w:tc>
      </w:tr>
      <w:tr w:rsidR="00A01F93" w:rsidRPr="00A01F93" w:rsidTr="000538B3">
        <w:trPr>
          <w:trHeight w:val="420"/>
        </w:trPr>
        <w:tc>
          <w:tcPr>
            <w:tcW w:w="1002" w:type="dxa"/>
          </w:tcPr>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b/>
                <w:color w:val="auto"/>
                <w:sz w:val="20"/>
                <w:szCs w:val="20"/>
              </w:rPr>
              <w:t>1</w:t>
            </w:r>
          </w:p>
        </w:tc>
        <w:tc>
          <w:tcPr>
            <w:tcW w:w="7558" w:type="dxa"/>
            <w:vAlign w:val="center"/>
          </w:tcPr>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ჰემოდინამიკური მონიტორინგის სისტემები</w:t>
            </w:r>
            <w:r w:rsidRPr="00A01F93">
              <w:rPr>
                <w:rFonts w:ascii="Sylfaen" w:eastAsia="Merriweather" w:hAnsi="Sylfaen" w:cs="Merriweather"/>
                <w:color w:val="auto"/>
                <w:sz w:val="20"/>
                <w:szCs w:val="20"/>
              </w:rPr>
              <w:t>:</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გულის წუთმოცულობის შეფასება და მოცულობა: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გულის წუთმოცულობის დაანგარიშება;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წარმოქმნილი პრობლემები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საექთნო მანიპულაციები: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ჰემოდინამიკის მონიტორინგი, ინვაზიური და არაინვაზიური მეთოდი, პულსი, რიტმი, არტერული წნევა, საშუალო არტერიული წნევა, ტემპერატურა.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პრინციპი;ტრანსდუსერის სისტემის აწყობა </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სითხის თერაპიის დაწყების საჭიროება, სითხის ბალანსის წარმოება;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w:t>
            </w:r>
            <w:r w:rsidRPr="00A01F93">
              <w:rPr>
                <w:rFonts w:ascii="Sylfaen" w:eastAsia="Arial Unicode MS" w:hAnsi="Sylfaen" w:cs="Arial Unicode MS"/>
                <w:color w:val="auto"/>
                <w:sz w:val="20"/>
                <w:szCs w:val="20"/>
              </w:rPr>
              <w:lastRenderedPageBreak/>
              <w:t>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უკუჩვენება, არჩევითობა.</w:t>
            </w:r>
          </w:p>
          <w:p w:rsidR="00A01F93" w:rsidRPr="00A01F93" w:rsidRDefault="00A01F93" w:rsidP="00A01F93">
            <w:pPr>
              <w:spacing w:after="0" w:line="240" w:lineRule="auto"/>
              <w:jc w:val="both"/>
              <w:rPr>
                <w:rFonts w:ascii="Sylfaen" w:eastAsia="Merriweather" w:hAnsi="Sylfaen" w:cs="Merriweather"/>
                <w:color w:val="auto"/>
                <w:sz w:val="20"/>
                <w:szCs w:val="20"/>
              </w:rPr>
            </w:pPr>
          </w:p>
        </w:tc>
        <w:tc>
          <w:tcPr>
            <w:tcW w:w="2068" w:type="dxa"/>
            <w:vMerge w:val="restart"/>
            <w:vAlign w:val="center"/>
          </w:tcPr>
          <w:p w:rsidR="00A01F93" w:rsidRPr="00A01F93" w:rsidRDefault="00A01F93" w:rsidP="00A01F93">
            <w:pPr>
              <w:spacing w:after="0" w:line="240" w:lineRule="auto"/>
              <w:jc w:val="center"/>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პრაქტიკული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მეცადინეობა</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დაკვირვებით</w:t>
            </w:r>
          </w:p>
          <w:p w:rsidR="00A01F93" w:rsidRPr="00A01F93" w:rsidRDefault="00A01F93" w:rsidP="00A01F93">
            <w:pPr>
              <w:spacing w:after="0" w:line="240" w:lineRule="auto"/>
              <w:ind w:left="720"/>
              <w:jc w:val="both"/>
              <w:rPr>
                <w:rFonts w:ascii="Sylfaen" w:eastAsia="Merriweather" w:hAnsi="Sylfaen" w:cs="Merriweather"/>
                <w:color w:val="auto"/>
                <w:sz w:val="20"/>
                <w:szCs w:val="20"/>
              </w:rPr>
            </w:pPr>
          </w:p>
        </w:tc>
        <w:tc>
          <w:tcPr>
            <w:tcW w:w="2448" w:type="dxa"/>
            <w:vMerge w:val="restart"/>
          </w:tcPr>
          <w:p w:rsidR="00A01F93" w:rsidRPr="00A01F93" w:rsidRDefault="00A01F93" w:rsidP="00A01F93">
            <w:pPr>
              <w:spacing w:after="0" w:line="240" w:lineRule="auto"/>
              <w:jc w:val="both"/>
              <w:rPr>
                <w:rFonts w:ascii="Sylfaen" w:eastAsia="Merriweather" w:hAnsi="Sylfaen" w:cs="Merriweather"/>
                <w:strike/>
                <w:color w:val="auto"/>
                <w:sz w:val="20"/>
                <w:szCs w:val="20"/>
                <w:highlight w:val="yellow"/>
              </w:rPr>
            </w:pPr>
            <w:r w:rsidRPr="00A01F93">
              <w:rPr>
                <w:rFonts w:ascii="Sylfaen" w:eastAsia="Arial Unicode MS" w:hAnsi="Sylfaen" w:cs="Arial Unicode MS"/>
                <w:strike/>
                <w:color w:val="auto"/>
                <w:sz w:val="20"/>
                <w:szCs w:val="20"/>
                <w:highlight w:val="yellow"/>
              </w:rPr>
              <w:t>პროფესიულ</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სტუდენტს</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განესაზღვრება</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b/>
                <w:strike/>
                <w:color w:val="auto"/>
                <w:sz w:val="20"/>
                <w:szCs w:val="20"/>
                <w:highlight w:val="yellow"/>
              </w:rPr>
              <w:t>პრაქტიკული</w:t>
            </w:r>
            <w:r w:rsidRPr="00A01F93">
              <w:rPr>
                <w:rFonts w:ascii="Sylfaen" w:eastAsia="Arial Unicode MS" w:hAnsi="Sylfaen" w:cs="Arial Unicode MS"/>
                <w:b/>
                <w:strike/>
                <w:color w:val="auto"/>
                <w:sz w:val="20"/>
                <w:szCs w:val="20"/>
                <w:highlight w:val="yellow"/>
                <w:lang w:val="en-US"/>
              </w:rPr>
              <w:t xml:space="preserve"> </w:t>
            </w:r>
            <w:r w:rsidRPr="00A01F93">
              <w:rPr>
                <w:rFonts w:ascii="Sylfaen" w:eastAsia="Arial Unicode MS" w:hAnsi="Sylfaen" w:cs="Arial Unicode MS"/>
                <w:b/>
                <w:strike/>
                <w:color w:val="auto"/>
                <w:sz w:val="20"/>
                <w:szCs w:val="20"/>
                <w:highlight w:val="yellow"/>
              </w:rPr>
              <w:t>დავალება,</w:t>
            </w:r>
            <w:r w:rsidRPr="00A01F93">
              <w:rPr>
                <w:rFonts w:ascii="Sylfaen" w:eastAsia="Arial Unicode MS" w:hAnsi="Sylfaen" w:cs="Arial Unicode MS"/>
                <w:b/>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რომლის</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შესრულების</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პროცესსაც</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აკვირდება</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პროფესიული</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განათლების</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მასწავლებელი. დაკვირვების</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პროცესში</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კი</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ივსება შეფასების კითხვარი. გამოკითხვა</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ჩაბარებულად</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ჩაითვლება</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თუ</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პროფესიულმა</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სტუდენტმა</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განსაზღვრული</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კითხვების 75%-ს</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უპასუხა</w:t>
            </w:r>
            <w:r w:rsidRPr="00A01F93">
              <w:rPr>
                <w:rFonts w:ascii="Sylfaen" w:eastAsia="Arial Unicode MS" w:hAnsi="Sylfaen" w:cs="Arial Unicode MS"/>
                <w:strike/>
                <w:color w:val="auto"/>
                <w:sz w:val="20"/>
                <w:szCs w:val="20"/>
                <w:highlight w:val="yellow"/>
                <w:lang w:val="en-US"/>
              </w:rPr>
              <w:t xml:space="preserve"> </w:t>
            </w:r>
            <w:r w:rsidRPr="00A01F93">
              <w:rPr>
                <w:rFonts w:ascii="Sylfaen" w:eastAsia="Arial Unicode MS" w:hAnsi="Sylfaen" w:cs="Arial Unicode MS"/>
                <w:strike/>
                <w:color w:val="auto"/>
                <w:sz w:val="20"/>
                <w:szCs w:val="20"/>
                <w:highlight w:val="yellow"/>
              </w:rPr>
              <w:t>დადებითად.</w:t>
            </w:r>
          </w:p>
          <w:p w:rsidR="00A01F93" w:rsidRPr="00A01F93" w:rsidRDefault="00A01F93" w:rsidP="00A01F93">
            <w:pPr>
              <w:spacing w:after="0" w:line="240" w:lineRule="auto"/>
              <w:jc w:val="both"/>
              <w:rPr>
                <w:rFonts w:ascii="Sylfaen" w:eastAsia="Merriweather" w:hAnsi="Sylfaen" w:cs="Merriweather"/>
                <w:strike/>
                <w:color w:val="auto"/>
                <w:sz w:val="20"/>
                <w:szCs w:val="20"/>
                <w:highlight w:val="yellow"/>
              </w:rPr>
            </w:pPr>
          </w:p>
          <w:p w:rsidR="00A01F93" w:rsidRPr="00A01F93" w:rsidRDefault="00A01F93" w:rsidP="00A01F93">
            <w:pPr>
              <w:spacing w:after="0" w:line="240" w:lineRule="auto"/>
              <w:jc w:val="both"/>
              <w:rPr>
                <w:rFonts w:ascii="Sylfaen" w:eastAsia="Merriweather" w:hAnsi="Sylfaen" w:cs="Merriweather"/>
                <w:strike/>
                <w:color w:val="auto"/>
                <w:sz w:val="20"/>
                <w:szCs w:val="20"/>
                <w:highlight w:val="yellow"/>
              </w:rPr>
            </w:pPr>
          </w:p>
          <w:p w:rsidR="00A01F93" w:rsidRPr="00A01F93" w:rsidRDefault="00A01F93" w:rsidP="00A01F93">
            <w:pPr>
              <w:spacing w:after="0" w:line="240" w:lineRule="auto"/>
              <w:jc w:val="both"/>
              <w:rPr>
                <w:rFonts w:ascii="Sylfaen" w:eastAsia="Merriweather" w:hAnsi="Sylfaen" w:cs="Merriweather"/>
                <w:strike/>
                <w:color w:val="auto"/>
                <w:sz w:val="20"/>
                <w:szCs w:val="20"/>
                <w:highlight w:val="yellow"/>
              </w:rPr>
            </w:pPr>
            <w:r w:rsidRPr="00A01F93">
              <w:rPr>
                <w:rFonts w:ascii="Sylfaen" w:hAnsi="Sylfaen"/>
                <w:sz w:val="20"/>
                <w:szCs w:val="20"/>
                <w:highlight w:val="yellow"/>
                <w:shd w:val="clear" w:color="auto" w:fill="FFFFFF"/>
              </w:rPr>
              <w:t xml:space="preserve">პროფესიულ სტუდენტს განესაზღვრება პრაქტიკული დავალება, </w:t>
            </w:r>
            <w:r w:rsidRPr="00A01F93">
              <w:rPr>
                <w:rFonts w:ascii="Sylfaen" w:hAnsi="Sylfaen"/>
                <w:sz w:val="20"/>
                <w:szCs w:val="20"/>
                <w:highlight w:val="yellow"/>
                <w:shd w:val="clear" w:color="auto" w:fill="FFFFFF"/>
              </w:rPr>
              <w:lastRenderedPageBreak/>
              <w:t>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A01F93">
              <w:rPr>
                <w:rFonts w:ascii="Sylfaen" w:hAnsi="Sylfaen"/>
                <w:sz w:val="20"/>
                <w:szCs w:val="20"/>
                <w:highlight w:val="yellow"/>
                <w:bdr w:val="none" w:sz="0" w:space="0" w:color="auto" w:frame="1"/>
                <w:shd w:val="clear" w:color="auto" w:fill="FFFFFF"/>
              </w:rPr>
              <w:t>შევსებული ჩანაწერების ჟურნალი.</w:t>
            </w:r>
          </w:p>
        </w:tc>
        <w:tc>
          <w:tcPr>
            <w:tcW w:w="2340" w:type="dxa"/>
            <w:vMerge w:val="restart"/>
          </w:tcPr>
          <w:p w:rsidR="00A01F93" w:rsidRPr="00A01F93" w:rsidRDefault="00A01F93" w:rsidP="00A01F93">
            <w:pPr>
              <w:spacing w:after="0" w:line="240" w:lineRule="auto"/>
              <w:jc w:val="both"/>
              <w:rPr>
                <w:rFonts w:ascii="Sylfaen" w:eastAsia="Merriweather" w:hAnsi="Sylfaen" w:cs="Merriweather"/>
                <w:i/>
                <w:strike/>
                <w:color w:val="auto"/>
                <w:sz w:val="20"/>
                <w:szCs w:val="20"/>
                <w:highlight w:val="yellow"/>
              </w:rPr>
            </w:pPr>
            <w:r w:rsidRPr="00A01F93">
              <w:rPr>
                <w:rFonts w:ascii="Sylfaen" w:eastAsia="Arial Unicode MS" w:hAnsi="Sylfaen" w:cs="Arial Unicode MS"/>
                <w:b/>
                <w:i/>
                <w:strike/>
                <w:color w:val="auto"/>
                <w:sz w:val="20"/>
                <w:szCs w:val="20"/>
                <w:highlight w:val="yellow"/>
              </w:rPr>
              <w:lastRenderedPageBreak/>
              <w:t>შესრულების</w:t>
            </w:r>
            <w:r w:rsidRPr="00A01F93">
              <w:rPr>
                <w:rFonts w:ascii="Sylfaen" w:eastAsia="Arial Unicode MS" w:hAnsi="Sylfaen" w:cs="Arial Unicode MS"/>
                <w:b/>
                <w:i/>
                <w:strike/>
                <w:color w:val="auto"/>
                <w:sz w:val="20"/>
                <w:szCs w:val="20"/>
                <w:highlight w:val="yellow"/>
                <w:lang w:val="en-US"/>
              </w:rPr>
              <w:t xml:space="preserve"> </w:t>
            </w:r>
            <w:r w:rsidRPr="00A01F93">
              <w:rPr>
                <w:rFonts w:ascii="Sylfaen" w:eastAsia="Arial Unicode MS" w:hAnsi="Sylfaen" w:cs="Arial Unicode MS"/>
                <w:b/>
                <w:i/>
                <w:strike/>
                <w:color w:val="auto"/>
                <w:sz w:val="20"/>
                <w:szCs w:val="20"/>
                <w:highlight w:val="yellow"/>
              </w:rPr>
              <w:t>მტკიცებულება</w:t>
            </w:r>
          </w:p>
          <w:p w:rsidR="00A01F93" w:rsidRPr="00A01F93" w:rsidRDefault="00A01F93" w:rsidP="00A01F93">
            <w:pPr>
              <w:spacing w:after="0" w:line="240" w:lineRule="auto"/>
              <w:jc w:val="both"/>
              <w:rPr>
                <w:rFonts w:ascii="Sylfaen" w:eastAsia="Arial Unicode MS" w:hAnsi="Sylfaen" w:cs="Arial Unicode MS"/>
                <w:i/>
                <w:strike/>
                <w:color w:val="auto"/>
                <w:sz w:val="20"/>
                <w:szCs w:val="20"/>
                <w:highlight w:val="yellow"/>
              </w:rPr>
            </w:pPr>
            <w:r w:rsidRPr="00A01F93">
              <w:rPr>
                <w:rFonts w:ascii="Sylfaen" w:eastAsia="Arial Unicode MS" w:hAnsi="Sylfaen" w:cs="Arial Unicode MS"/>
                <w:i/>
                <w:strike/>
                <w:color w:val="auto"/>
                <w:sz w:val="20"/>
                <w:szCs w:val="20"/>
                <w:highlight w:val="yellow"/>
              </w:rPr>
              <w:t>პროფესიული</w:t>
            </w:r>
            <w:r w:rsidRPr="00A01F93">
              <w:rPr>
                <w:rFonts w:ascii="Sylfaen" w:eastAsia="Arial Unicode MS" w:hAnsi="Sylfaen" w:cs="Arial Unicode MS"/>
                <w:i/>
                <w:strike/>
                <w:color w:val="auto"/>
                <w:sz w:val="20"/>
                <w:szCs w:val="20"/>
                <w:highlight w:val="yellow"/>
                <w:lang w:val="en-US"/>
              </w:rPr>
              <w:t xml:space="preserve"> </w:t>
            </w:r>
            <w:r w:rsidRPr="00A01F93">
              <w:rPr>
                <w:rFonts w:ascii="Sylfaen" w:eastAsia="Arial Unicode MS" w:hAnsi="Sylfaen" w:cs="Arial Unicode MS"/>
                <w:i/>
                <w:strike/>
                <w:color w:val="auto"/>
                <w:sz w:val="20"/>
                <w:szCs w:val="20"/>
                <w:highlight w:val="yellow"/>
              </w:rPr>
              <w:t>მასწავლებლის/დაწესებულების</w:t>
            </w:r>
            <w:r w:rsidRPr="00A01F93">
              <w:rPr>
                <w:rFonts w:ascii="Sylfaen" w:eastAsia="Arial Unicode MS" w:hAnsi="Sylfaen" w:cs="Arial Unicode MS"/>
                <w:i/>
                <w:strike/>
                <w:color w:val="auto"/>
                <w:sz w:val="20"/>
                <w:szCs w:val="20"/>
                <w:highlight w:val="yellow"/>
                <w:lang w:val="en-US"/>
              </w:rPr>
              <w:t xml:space="preserve"> </w:t>
            </w:r>
            <w:r w:rsidRPr="00A01F93">
              <w:rPr>
                <w:rFonts w:ascii="Sylfaen" w:eastAsia="Arial Unicode MS" w:hAnsi="Sylfaen" w:cs="Arial Unicode MS"/>
                <w:i/>
                <w:strike/>
                <w:color w:val="auto"/>
                <w:sz w:val="20"/>
                <w:szCs w:val="20"/>
                <w:highlight w:val="yellow"/>
              </w:rPr>
              <w:t>წარმომადგენლის</w:t>
            </w:r>
            <w:r w:rsidRPr="00A01F93">
              <w:rPr>
                <w:rFonts w:ascii="Sylfaen" w:eastAsia="Arial Unicode MS" w:hAnsi="Sylfaen" w:cs="Arial Unicode MS"/>
                <w:i/>
                <w:strike/>
                <w:color w:val="auto"/>
                <w:sz w:val="20"/>
                <w:szCs w:val="20"/>
                <w:highlight w:val="yellow"/>
                <w:lang w:val="en-US"/>
              </w:rPr>
              <w:t xml:space="preserve"> </w:t>
            </w:r>
            <w:r w:rsidRPr="00A01F93">
              <w:rPr>
                <w:rFonts w:ascii="Sylfaen" w:eastAsia="Arial Unicode MS" w:hAnsi="Sylfaen" w:cs="Arial Unicode MS"/>
                <w:i/>
                <w:strike/>
                <w:color w:val="auto"/>
                <w:sz w:val="20"/>
                <w:szCs w:val="20"/>
                <w:highlight w:val="yellow"/>
              </w:rPr>
              <w:t>მიერ</w:t>
            </w:r>
            <w:r w:rsidRPr="00A01F93">
              <w:rPr>
                <w:rFonts w:ascii="Sylfaen" w:eastAsia="Arial Unicode MS" w:hAnsi="Sylfaen" w:cs="Arial Unicode MS"/>
                <w:i/>
                <w:strike/>
                <w:color w:val="auto"/>
                <w:sz w:val="20"/>
                <w:szCs w:val="20"/>
                <w:highlight w:val="yellow"/>
                <w:lang w:val="en-US"/>
              </w:rPr>
              <w:t xml:space="preserve"> </w:t>
            </w:r>
            <w:r w:rsidRPr="00A01F93">
              <w:rPr>
                <w:rFonts w:ascii="Sylfaen" w:eastAsia="Arial Unicode MS" w:hAnsi="Sylfaen" w:cs="Arial Unicode MS"/>
                <w:i/>
                <w:strike/>
                <w:color w:val="auto"/>
                <w:sz w:val="20"/>
                <w:szCs w:val="20"/>
                <w:highlight w:val="yellow"/>
              </w:rPr>
              <w:t>წერილობითი</w:t>
            </w:r>
            <w:r w:rsidRPr="00A01F93">
              <w:rPr>
                <w:rFonts w:ascii="Sylfaen" w:eastAsia="Arial Unicode MS" w:hAnsi="Sylfaen" w:cs="Arial Unicode MS"/>
                <w:i/>
                <w:strike/>
                <w:color w:val="auto"/>
                <w:sz w:val="20"/>
                <w:szCs w:val="20"/>
                <w:highlight w:val="yellow"/>
                <w:lang w:val="en-US"/>
              </w:rPr>
              <w:t xml:space="preserve"> </w:t>
            </w:r>
            <w:r w:rsidRPr="00A01F93">
              <w:rPr>
                <w:rFonts w:ascii="Sylfaen" w:eastAsia="Arial Unicode MS" w:hAnsi="Sylfaen" w:cs="Arial Unicode MS"/>
                <w:i/>
                <w:strike/>
                <w:color w:val="auto"/>
                <w:sz w:val="20"/>
                <w:szCs w:val="20"/>
                <w:highlight w:val="yellow"/>
              </w:rPr>
              <w:t xml:space="preserve">ჩანაწერი. </w:t>
            </w:r>
          </w:p>
          <w:p w:rsidR="00A01F93" w:rsidRPr="00A01F93" w:rsidRDefault="00A01F93" w:rsidP="00A01F93">
            <w:pPr>
              <w:spacing w:after="0" w:line="240" w:lineRule="auto"/>
              <w:jc w:val="both"/>
              <w:rPr>
                <w:rFonts w:ascii="Sylfaen" w:eastAsia="Merriweather" w:hAnsi="Sylfaen" w:cs="Merriweather"/>
                <w:i/>
                <w:strike/>
                <w:color w:val="auto"/>
                <w:sz w:val="20"/>
                <w:szCs w:val="20"/>
                <w:highlight w:val="yellow"/>
              </w:rPr>
            </w:pPr>
          </w:p>
          <w:p w:rsidR="00A01F93" w:rsidRPr="00A01F93" w:rsidRDefault="00A01F93" w:rsidP="00A01F93">
            <w:pPr>
              <w:spacing w:after="0" w:line="240" w:lineRule="auto"/>
              <w:jc w:val="both"/>
              <w:rPr>
                <w:rFonts w:ascii="Sylfaen" w:eastAsia="Merriweather" w:hAnsi="Sylfaen" w:cs="Merriweather"/>
                <w:i/>
                <w:strike/>
                <w:color w:val="auto"/>
                <w:sz w:val="20"/>
                <w:szCs w:val="20"/>
                <w:highlight w:val="yellow"/>
              </w:rPr>
            </w:pPr>
            <w:r w:rsidRPr="00A01F93">
              <w:rPr>
                <w:rFonts w:ascii="Sylfaen" w:hAnsi="Sylfaen"/>
                <w:sz w:val="20"/>
                <w:szCs w:val="20"/>
                <w:highlight w:val="yellow"/>
                <w:shd w:val="clear" w:color="auto" w:fill="FFFFFF"/>
              </w:rPr>
              <w:t xml:space="preserve">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w:t>
            </w:r>
            <w:r w:rsidRPr="00A01F93">
              <w:rPr>
                <w:rFonts w:ascii="Sylfaen" w:hAnsi="Sylfaen"/>
                <w:sz w:val="20"/>
                <w:szCs w:val="20"/>
                <w:highlight w:val="yellow"/>
                <w:shd w:val="clear" w:color="auto" w:fill="FFFFFF"/>
              </w:rPr>
              <w:lastRenderedPageBreak/>
              <w:t>განათლების მასწავლებლის მიერ ხელმოწერით დადასტურებული ჩანაწერების ჟურნალი.</w:t>
            </w:r>
          </w:p>
          <w:p w:rsidR="00A01F93" w:rsidRPr="00A01F93" w:rsidRDefault="00A01F93" w:rsidP="00A01F93">
            <w:pPr>
              <w:widowControl w:val="0"/>
              <w:spacing w:after="0" w:line="240" w:lineRule="auto"/>
              <w:rPr>
                <w:rFonts w:ascii="Sylfaen" w:eastAsia="Merriweather" w:hAnsi="Sylfaen" w:cs="Merriweather"/>
                <w:color w:val="auto"/>
                <w:sz w:val="20"/>
                <w:szCs w:val="20"/>
              </w:rPr>
            </w:pPr>
          </w:p>
          <w:p w:rsidR="00A01F93" w:rsidRPr="00A01F93" w:rsidRDefault="00A01F93" w:rsidP="00A01F93">
            <w:pPr>
              <w:widowControl w:val="0"/>
              <w:spacing w:after="0" w:line="240" w:lineRule="auto"/>
              <w:rPr>
                <w:rFonts w:ascii="Sylfaen" w:eastAsia="Merriweather" w:hAnsi="Sylfaen" w:cs="Merriweather"/>
                <w:color w:val="auto"/>
                <w:sz w:val="20"/>
                <w:szCs w:val="20"/>
              </w:rPr>
            </w:pPr>
          </w:p>
          <w:p w:rsidR="00A01F93" w:rsidRPr="00A01F93" w:rsidRDefault="00A01F93" w:rsidP="00A01F93">
            <w:pPr>
              <w:spacing w:after="0" w:line="240" w:lineRule="auto"/>
              <w:ind w:left="360"/>
              <w:contextualSpacing/>
              <w:jc w:val="both"/>
              <w:rPr>
                <w:rFonts w:ascii="Sylfaen" w:hAnsi="Sylfaen"/>
                <w:color w:val="auto"/>
                <w:sz w:val="20"/>
                <w:szCs w:val="20"/>
              </w:rPr>
            </w:pPr>
          </w:p>
          <w:p w:rsidR="00A01F93" w:rsidRPr="00A01F93" w:rsidRDefault="00A01F93" w:rsidP="00A01F93">
            <w:pPr>
              <w:spacing w:after="0" w:line="240" w:lineRule="auto"/>
              <w:jc w:val="both"/>
              <w:rPr>
                <w:rFonts w:ascii="Sylfaen" w:eastAsia="Merriweather" w:hAnsi="Sylfaen" w:cs="Merriweather"/>
                <w:color w:val="auto"/>
                <w:sz w:val="20"/>
                <w:szCs w:val="20"/>
                <w:highlight w:val="yellow"/>
              </w:rPr>
            </w:pPr>
          </w:p>
          <w:p w:rsidR="00A01F93" w:rsidRPr="00A01F93" w:rsidRDefault="00A01F93" w:rsidP="00A01F93">
            <w:pPr>
              <w:spacing w:after="0" w:line="240" w:lineRule="auto"/>
              <w:jc w:val="both"/>
              <w:rPr>
                <w:rFonts w:ascii="Sylfaen" w:eastAsia="Merriweather" w:hAnsi="Sylfaen" w:cs="Merriweather"/>
                <w:strike/>
                <w:color w:val="auto"/>
                <w:sz w:val="20"/>
                <w:szCs w:val="20"/>
                <w:highlight w:val="yellow"/>
              </w:rPr>
            </w:pPr>
          </w:p>
        </w:tc>
      </w:tr>
      <w:tr w:rsidR="00A01F93" w:rsidRPr="00A01F93" w:rsidTr="000538B3">
        <w:trPr>
          <w:trHeight w:val="440"/>
        </w:trPr>
        <w:tc>
          <w:tcPr>
            <w:tcW w:w="1002" w:type="dxa"/>
          </w:tcPr>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p>
          <w:p w:rsidR="00A01F93" w:rsidRPr="00A01F93" w:rsidRDefault="00A01F93" w:rsidP="00A01F93">
            <w:pPr>
              <w:spacing w:after="0" w:line="240" w:lineRule="auto"/>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2</w:t>
            </w:r>
          </w:p>
        </w:tc>
        <w:tc>
          <w:tcPr>
            <w:tcW w:w="7558" w:type="dxa"/>
          </w:tcPr>
          <w:p w:rsidR="00A01F93" w:rsidRPr="00A01F93" w:rsidRDefault="00A01F93" w:rsidP="00A01F93">
            <w:pPr>
              <w:spacing w:after="0" w:line="240" w:lineRule="auto"/>
              <w:rPr>
                <w:rFonts w:ascii="Sylfaen" w:eastAsia="Merriweather" w:hAnsi="Sylfaen" w:cs="Merriweather"/>
                <w:b/>
                <w:color w:val="auto"/>
                <w:sz w:val="20"/>
                <w:szCs w:val="20"/>
                <w:vertAlign w:val="superscript"/>
              </w:rPr>
            </w:pPr>
            <w:r w:rsidRPr="00A01F93">
              <w:rPr>
                <w:rFonts w:ascii="Sylfaen" w:eastAsia="Arial Unicode MS" w:hAnsi="Sylfaen" w:cs="Arial Unicode MS"/>
                <w:b/>
                <w:color w:val="auto"/>
                <w:sz w:val="20"/>
                <w:szCs w:val="20"/>
              </w:rPr>
              <w:t>საექთნო პროცესი: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01F93" w:rsidRPr="00A01F93" w:rsidRDefault="00A01F93"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 xml:space="preserve">საექთნო დიაგნოზი: </w:t>
            </w:r>
            <w:r w:rsidRPr="00A01F93">
              <w:rPr>
                <w:rFonts w:ascii="Sylfaen" w:eastAsia="Arial Unicode MS" w:hAnsi="Sylfaen" w:cs="Arial Unicode MS"/>
                <w:color w:val="auto"/>
                <w:sz w:val="20"/>
                <w:szCs w:val="20"/>
              </w:rPr>
              <w:t>ძირითადი დიაგნოზი, დაავადების განვითარების რისკ-ფაქტორები, სინდრომსა და სიმპტომზე დამყარებული დიაგნოზი;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 წინ პაციენტის შეფასება, იმპლემენტაცია;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01F93" w:rsidRPr="00A01F93" w:rsidRDefault="00A01F93"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A01F93" w:rsidRPr="00A01F93" w:rsidRDefault="00A01F93"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01F93" w:rsidRPr="00A01F93" w:rsidRDefault="00A01F93"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რიტმი, არტერული წნევა, საშუალო არტერიული წნევა, ტემპერატურა, </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 xml:space="preserve">ჟანგბადის მიწოდება: ნაზალური კანულის, მარტივი ნიღბის, რეზერვუიანი ნიღბის, ვენტურის ნიღბის, ოროფარენგიალური მილის, ნაზოფარენგიალური მილის  გამოყენება, ტრაქეის სანაცია, პირის ღრუს სანაცია,  გულმკერდის დრენაჟის მოვლა. </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პაციენტის გაზთა ცვლის ნიშნების ნორმის და პათოლოგიის ამოცნობა .</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რეკომენდაციების გამოყენება და ექიმის ასისტირება </w:t>
            </w:r>
          </w:p>
          <w:p w:rsidR="00A01F93" w:rsidRPr="00A01F93" w:rsidRDefault="00A01F93"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A01F93" w:rsidRPr="00A01F93" w:rsidRDefault="00A01F93"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01F93" w:rsidRPr="00A01F93" w:rsidRDefault="00A01F93"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A01F93" w:rsidRPr="00A01F93" w:rsidRDefault="00A01F93"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w:t>
            </w:r>
            <w:r w:rsidRPr="00A01F93">
              <w:rPr>
                <w:rFonts w:ascii="Sylfaen" w:eastAsia="Arial Unicode MS" w:hAnsi="Sylfaen" w:cs="Arial Unicode MS"/>
                <w:color w:val="auto"/>
                <w:sz w:val="20"/>
                <w:szCs w:val="20"/>
              </w:rPr>
              <w:lastRenderedPageBreak/>
              <w:t>მუშაობის პრინციპი; ტრანსდუსერის სისტემის აწყობა; ექიმის ასისტირება</w:t>
            </w:r>
          </w:p>
          <w:p w:rsidR="00A01F93" w:rsidRPr="00A01F93" w:rsidRDefault="00A01F93"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t xml:space="preserve">მედიკამენტების ორალურად, ინტრამუსკულარულად, 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 მაღალი რისკის მედიკამენტების გამოყენებისას შესაბამისი წესის დაცვა.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A01F93" w:rsidRPr="00A01F93" w:rsidRDefault="00A01F93"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A01F93" w:rsidRPr="00A01F93" w:rsidRDefault="00A01F93"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A01F93" w:rsidRPr="00A01F93" w:rsidRDefault="00A01F93"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A01F93" w:rsidRPr="00A01F93" w:rsidRDefault="00A01F93"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მეთოდები.კანის შემოწმება და </w:t>
            </w:r>
            <w:r w:rsidRPr="00A01F93">
              <w:rPr>
                <w:rFonts w:ascii="Sylfaen" w:eastAsia="Arial Unicode MS" w:hAnsi="Sylfaen" w:cs="Arial Unicode MS"/>
                <w:color w:val="auto"/>
                <w:sz w:val="20"/>
                <w:szCs w:val="20"/>
              </w:rPr>
              <w:lastRenderedPageBreak/>
              <w:t>ნაწოლების განვითარების რისკების იდენტიფიცირება, ნაწოლების მოვლა,</w:t>
            </w:r>
          </w:p>
          <w:p w:rsidR="00A01F93" w:rsidRPr="00A01F93" w:rsidRDefault="00A01F93" w:rsidP="00A01F93">
            <w:pPr>
              <w:spacing w:after="0"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A01F93" w:rsidRPr="00A01F93" w:rsidRDefault="00A01F93"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01F93" w:rsidRPr="00A01F93" w:rsidRDefault="00A01F93"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A01F93" w:rsidRPr="00A01F93" w:rsidRDefault="00A01F93"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A01F93" w:rsidRPr="00A01F93" w:rsidRDefault="00A01F93"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A01F93" w:rsidRPr="00A01F93" w:rsidRDefault="00A01F93"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A01F93" w:rsidRPr="00A01F93" w:rsidRDefault="00A01F93" w:rsidP="00A01F93">
            <w:p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 სამედიცინო თეთრეულის სეგრეგაცია და მართვა  </w:t>
            </w:r>
          </w:p>
          <w:p w:rsidR="00A01F93" w:rsidRPr="00A01F93" w:rsidRDefault="00A01F93"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ბიოლოგიური და ქიმიური ნივთიერებების; რადიაციული ნივთიერებების  მოხმარების და უსაფრთხოების წესების დაცვა.</w:t>
            </w:r>
          </w:p>
          <w:p w:rsidR="00A01F93" w:rsidRPr="00A01F93" w:rsidRDefault="00A01F93" w:rsidP="00A01F93">
            <w:pPr>
              <w:spacing w:after="0" w:line="240" w:lineRule="auto"/>
              <w:jc w:val="both"/>
              <w:rPr>
                <w:rFonts w:ascii="Sylfaen" w:eastAsia="Arial Unicode MS" w:hAnsi="Sylfaen" w:cs="Arial Unicode MS"/>
                <w:color w:val="auto"/>
                <w:sz w:val="20"/>
                <w:szCs w:val="20"/>
              </w:rPr>
            </w:pPr>
          </w:p>
          <w:p w:rsidR="00A01F93" w:rsidRPr="00A01F93" w:rsidRDefault="00A01F93"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 xml:space="preserve"> </w:t>
            </w:r>
          </w:p>
          <w:p w:rsidR="00A01F93" w:rsidRPr="00A01F93" w:rsidRDefault="00A01F93" w:rsidP="00A01F93">
            <w:pPr>
              <w:spacing w:after="0" w:line="240" w:lineRule="auto"/>
              <w:jc w:val="both"/>
              <w:rPr>
                <w:rFonts w:ascii="Sylfaen" w:eastAsia="Arial Unicode MS" w:hAnsi="Sylfaen" w:cs="Arial Unicode MS"/>
                <w:color w:val="auto"/>
                <w:sz w:val="20"/>
                <w:szCs w:val="20"/>
              </w:rPr>
            </w:pPr>
          </w:p>
          <w:p w:rsidR="00A01F93" w:rsidRPr="00A01F93" w:rsidRDefault="00A01F93" w:rsidP="00A01F93">
            <w:pPr>
              <w:spacing w:after="0" w:line="240" w:lineRule="auto"/>
              <w:contextualSpacing/>
              <w:jc w:val="both"/>
              <w:rPr>
                <w:rFonts w:ascii="Sylfaen" w:eastAsia="Arial Unicode MS" w:hAnsi="Sylfaen" w:cs="Arial Unicode MS"/>
                <w:color w:val="auto"/>
                <w:sz w:val="20"/>
                <w:szCs w:val="20"/>
              </w:rPr>
            </w:pPr>
          </w:p>
          <w:p w:rsidR="00A01F93" w:rsidRPr="00A01F93" w:rsidRDefault="00A01F93" w:rsidP="00A01F93">
            <w:pPr>
              <w:spacing w:after="0" w:line="240" w:lineRule="auto"/>
              <w:jc w:val="both"/>
              <w:rPr>
                <w:rFonts w:ascii="Sylfaen" w:eastAsia="Arial Unicode MS" w:hAnsi="Sylfaen" w:cs="Arial Unicode MS"/>
                <w:color w:val="auto"/>
                <w:sz w:val="20"/>
                <w:szCs w:val="20"/>
              </w:rPr>
            </w:pPr>
          </w:p>
          <w:p w:rsidR="00A01F93" w:rsidRPr="00A01F93" w:rsidRDefault="00A01F93" w:rsidP="00A01F93">
            <w:pPr>
              <w:spacing w:after="0" w:line="240" w:lineRule="auto"/>
              <w:jc w:val="both"/>
              <w:rPr>
                <w:rFonts w:ascii="Sylfaen" w:eastAsia="Arial Unicode MS" w:hAnsi="Sylfaen" w:cs="Arial Unicode MS"/>
                <w:color w:val="auto"/>
                <w:sz w:val="20"/>
                <w:szCs w:val="20"/>
              </w:rPr>
            </w:pPr>
          </w:p>
          <w:p w:rsidR="00A01F93" w:rsidRDefault="00A01F93" w:rsidP="00A01F93">
            <w:pPr>
              <w:spacing w:line="240" w:lineRule="auto"/>
              <w:jc w:val="both"/>
              <w:rPr>
                <w:rFonts w:ascii="Sylfaen" w:eastAsia="Arial Unicode MS" w:hAnsi="Sylfaen" w:cs="Arial Unicode MS"/>
                <w:color w:val="auto"/>
                <w:sz w:val="20"/>
                <w:szCs w:val="20"/>
              </w:rPr>
            </w:pPr>
          </w:p>
          <w:p w:rsidR="00A01F93" w:rsidRDefault="00A01F93" w:rsidP="00A01F93">
            <w:pPr>
              <w:spacing w:line="240" w:lineRule="auto"/>
              <w:jc w:val="both"/>
              <w:rPr>
                <w:rFonts w:ascii="Sylfaen" w:eastAsia="Arial Unicode MS" w:hAnsi="Sylfaen" w:cs="Arial Unicode MS"/>
                <w:color w:val="auto"/>
                <w:sz w:val="20"/>
                <w:szCs w:val="20"/>
              </w:rPr>
            </w:pPr>
          </w:p>
          <w:p w:rsidR="00A01F93" w:rsidRDefault="00A01F93" w:rsidP="00A01F93">
            <w:pPr>
              <w:spacing w:line="240" w:lineRule="auto"/>
              <w:jc w:val="both"/>
              <w:rPr>
                <w:rFonts w:ascii="Sylfaen" w:eastAsia="Arial Unicode MS" w:hAnsi="Sylfaen" w:cs="Arial Unicode MS"/>
                <w:color w:val="auto"/>
                <w:sz w:val="20"/>
                <w:szCs w:val="20"/>
              </w:rPr>
            </w:pPr>
          </w:p>
          <w:p w:rsidR="00A01F93" w:rsidRPr="00A01F93" w:rsidRDefault="00A01F93" w:rsidP="00A01F93">
            <w:pPr>
              <w:spacing w:line="240" w:lineRule="auto"/>
              <w:jc w:val="both"/>
              <w:rPr>
                <w:rFonts w:ascii="Sylfaen" w:eastAsia="Arial Unicode MS" w:hAnsi="Sylfaen" w:cs="Arial Unicode MS"/>
                <w:color w:val="auto"/>
                <w:sz w:val="20"/>
                <w:szCs w:val="20"/>
              </w:rPr>
            </w:pPr>
          </w:p>
          <w:p w:rsidR="00A01F93" w:rsidRPr="00A01F93" w:rsidRDefault="00A01F93" w:rsidP="00A01F93">
            <w:pPr>
              <w:spacing w:after="0" w:line="240" w:lineRule="auto"/>
              <w:jc w:val="both"/>
              <w:rPr>
                <w:rFonts w:ascii="Sylfaen" w:eastAsia="Merriweather" w:hAnsi="Sylfaen" w:cs="Merriweather"/>
                <w:color w:val="auto"/>
                <w:sz w:val="20"/>
                <w:szCs w:val="20"/>
              </w:rPr>
            </w:pPr>
          </w:p>
        </w:tc>
        <w:tc>
          <w:tcPr>
            <w:tcW w:w="2068" w:type="dxa"/>
            <w:vMerge/>
            <w:vAlign w:val="center"/>
          </w:tcPr>
          <w:p w:rsidR="00A01F93" w:rsidRPr="00A01F93" w:rsidRDefault="00A01F93" w:rsidP="00A01F93">
            <w:pPr>
              <w:widowControl w:val="0"/>
              <w:spacing w:after="0" w:line="240" w:lineRule="auto"/>
              <w:rPr>
                <w:rFonts w:ascii="Sylfaen" w:eastAsia="Merriweather" w:hAnsi="Sylfaen" w:cs="Merriweather"/>
                <w:color w:val="auto"/>
                <w:sz w:val="20"/>
                <w:szCs w:val="20"/>
              </w:rPr>
            </w:pPr>
          </w:p>
        </w:tc>
        <w:tc>
          <w:tcPr>
            <w:tcW w:w="2448" w:type="dxa"/>
            <w:vMerge/>
          </w:tcPr>
          <w:p w:rsidR="00A01F93" w:rsidRPr="00A01F93" w:rsidRDefault="00A01F93" w:rsidP="00A01F93">
            <w:pPr>
              <w:widowControl w:val="0"/>
              <w:spacing w:after="0" w:line="240" w:lineRule="auto"/>
              <w:rPr>
                <w:rFonts w:ascii="Sylfaen" w:eastAsia="Merriweather" w:hAnsi="Sylfaen" w:cs="Merriweather"/>
                <w:color w:val="auto"/>
                <w:sz w:val="20"/>
                <w:szCs w:val="20"/>
              </w:rPr>
            </w:pPr>
          </w:p>
        </w:tc>
        <w:tc>
          <w:tcPr>
            <w:tcW w:w="2340" w:type="dxa"/>
            <w:vMerge/>
          </w:tcPr>
          <w:p w:rsidR="00A01F93" w:rsidRPr="00A01F93" w:rsidRDefault="00A01F93" w:rsidP="00A01F93">
            <w:pPr>
              <w:spacing w:after="0" w:line="240" w:lineRule="auto"/>
              <w:jc w:val="both"/>
              <w:rPr>
                <w:rFonts w:ascii="Sylfaen" w:eastAsia="Merriweather" w:hAnsi="Sylfaen" w:cs="Merriweather"/>
                <w:color w:val="auto"/>
                <w:sz w:val="20"/>
                <w:szCs w:val="20"/>
              </w:rPr>
            </w:pPr>
          </w:p>
        </w:tc>
      </w:tr>
      <w:tr w:rsidR="00A606B7" w:rsidRPr="00A01F93" w:rsidTr="006950D9">
        <w:trPr>
          <w:trHeight w:val="440"/>
        </w:trPr>
        <w:tc>
          <w:tcPr>
            <w:tcW w:w="1002" w:type="dxa"/>
          </w:tcPr>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D44868" w:rsidRPr="00A01F93" w:rsidRDefault="00D44868" w:rsidP="00A01F93">
            <w:pPr>
              <w:spacing w:after="0" w:line="240" w:lineRule="auto"/>
              <w:jc w:val="center"/>
              <w:rPr>
                <w:rFonts w:ascii="Sylfaen" w:eastAsia="Merriweather" w:hAnsi="Sylfaen" w:cs="Merriweather"/>
                <w:b/>
                <w:color w:val="auto"/>
                <w:sz w:val="20"/>
                <w:szCs w:val="20"/>
              </w:rPr>
            </w:pPr>
          </w:p>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3</w:t>
            </w:r>
          </w:p>
        </w:tc>
        <w:tc>
          <w:tcPr>
            <w:tcW w:w="7558" w:type="dxa"/>
          </w:tcPr>
          <w:p w:rsidR="00C94E8B" w:rsidRPr="00A01F93" w:rsidRDefault="00C94E8B"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 პროცესი:</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C94E8B" w:rsidRPr="00A01F93" w:rsidRDefault="00C94E8B"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 xml:space="preserve">საექთნო დიაგნოზი: </w:t>
            </w:r>
            <w:r w:rsidRPr="00A01F93">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sidR="003D2E85" w:rsidRPr="00A01F93">
              <w:rPr>
                <w:rFonts w:ascii="Sylfaen" w:eastAsia="Arial Unicode MS" w:hAnsi="Sylfaen" w:cs="Arial Unicode MS"/>
                <w:color w:val="auto"/>
                <w:sz w:val="20"/>
                <w:szCs w:val="20"/>
              </w:rPr>
              <w:t>რისკ-ფაქტორები</w:t>
            </w:r>
            <w:r w:rsidRPr="00A01F93">
              <w:rPr>
                <w:rFonts w:ascii="Sylfaen" w:eastAsia="Arial Unicode MS" w:hAnsi="Sylfaen" w:cs="Arial Unicode MS"/>
                <w:color w:val="auto"/>
                <w:sz w:val="20"/>
                <w:szCs w:val="20"/>
              </w:rPr>
              <w:t xml:space="preserve">, </w:t>
            </w:r>
            <w:r w:rsidR="00F773E9" w:rsidRPr="00A01F93">
              <w:rPr>
                <w:rFonts w:ascii="Sylfaen" w:eastAsia="Arial Unicode MS" w:hAnsi="Sylfaen" w:cs="Arial Unicode MS"/>
                <w:color w:val="auto"/>
                <w:sz w:val="20"/>
                <w:szCs w:val="20"/>
              </w:rPr>
              <w:t>სინდრომსა და სიმპტომზე</w:t>
            </w:r>
            <w:r w:rsidRPr="00A01F93">
              <w:rPr>
                <w:rFonts w:ascii="Sylfaen" w:eastAsia="Arial Unicode MS" w:hAnsi="Sylfaen" w:cs="Arial Unicode MS"/>
                <w:color w:val="auto"/>
                <w:sz w:val="20"/>
                <w:szCs w:val="20"/>
              </w:rPr>
              <w:t xml:space="preserve"> დამყარებული დიაგნოზი;</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xml:space="preserve">: იმპლემენტაციის წინ პაციენტის შეფასება, </w:t>
            </w:r>
            <w:r w:rsidR="00F773E9" w:rsidRPr="00A01F93">
              <w:rPr>
                <w:rFonts w:ascii="Sylfaen" w:eastAsia="Arial Unicode MS" w:hAnsi="Sylfaen" w:cs="Arial Unicode MS"/>
                <w:color w:val="auto"/>
                <w:sz w:val="20"/>
                <w:szCs w:val="20"/>
              </w:rPr>
              <w:t>იმპლემენტაცია</w:t>
            </w:r>
            <w:r w:rsidRPr="00A01F93">
              <w:rPr>
                <w:rFonts w:ascii="Sylfaen" w:eastAsia="Arial Unicode MS" w:hAnsi="Sylfaen" w:cs="Arial Unicode MS"/>
                <w:color w:val="auto"/>
                <w:sz w:val="20"/>
                <w:szCs w:val="20"/>
              </w:rPr>
              <w:t>;</w:t>
            </w:r>
          </w:p>
          <w:p w:rsidR="00C94E8B" w:rsidRPr="00A01F93" w:rsidRDefault="00C94E8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u w:val="single"/>
              </w:rPr>
              <w:t>გადაფასება:</w:t>
            </w:r>
            <w:r w:rsidR="00360D98" w:rsidRPr="00A01F93">
              <w:rPr>
                <w:rFonts w:ascii="Sylfaen" w:eastAsia="Arial Unicode MS" w:hAnsi="Sylfaen" w:cs="Arial Unicode MS"/>
                <w:color w:val="auto"/>
                <w:sz w:val="20"/>
                <w:szCs w:val="20"/>
                <w:u w:val="single"/>
              </w:rPr>
              <w:t xml:space="preserve">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C94E8B" w:rsidRPr="00A01F93" w:rsidRDefault="00C94E8B"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C94E8B" w:rsidRPr="00A01F93" w:rsidRDefault="00C94E8B"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94E8B" w:rsidRPr="00A01F93" w:rsidRDefault="00C94E8B"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00360D98"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sidRPr="00A01F93">
              <w:rPr>
                <w:rFonts w:ascii="Sylfaen" w:eastAsia="Arial Unicode MS" w:hAnsi="Sylfaen" w:cs="Arial Unicode MS"/>
                <w:color w:val="auto"/>
                <w:sz w:val="20"/>
                <w:szCs w:val="20"/>
              </w:rPr>
              <w:t>რიტმი,</w:t>
            </w:r>
            <w:r w:rsidRPr="00A01F93">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sidRPr="00A01F93">
              <w:rPr>
                <w:rFonts w:ascii="Sylfaen" w:eastAsia="Arial Unicode MS" w:hAnsi="Sylfaen" w:cs="Arial Unicode MS"/>
                <w:color w:val="auto"/>
                <w:sz w:val="20"/>
                <w:szCs w:val="20"/>
              </w:rPr>
              <w:t>ნიღბის</w:t>
            </w:r>
            <w:r w:rsidRPr="00A01F93">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ექიმთან ერთად განიხილავს მოვლი გეგმას ვენტილაციის ფიზიოლოგიური </w:t>
            </w:r>
            <w:r w:rsidRPr="00A01F93">
              <w:rPr>
                <w:rFonts w:ascii="Sylfaen" w:eastAsia="Arial Unicode MS" w:hAnsi="Sylfaen" w:cs="Arial Unicode MS"/>
                <w:color w:val="auto"/>
                <w:sz w:val="20"/>
                <w:szCs w:val="20"/>
              </w:rPr>
              <w:lastRenderedPageBreak/>
              <w:t>პარამეტრებს: სიხშირეს, TV ჩასუნთქვის მოცულობა, MV წუთმოცულობა, PEEP, I:E შეფარდება;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C94E8B" w:rsidRPr="00A01F93" w:rsidRDefault="00C94E8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C94E8B" w:rsidRPr="00A01F93" w:rsidRDefault="00C94E8B" w:rsidP="00A01F93">
            <w:pPr>
              <w:spacing w:after="0" w:line="240" w:lineRule="auto"/>
              <w:jc w:val="both"/>
              <w:rPr>
                <w:rFonts w:ascii="Sylfaen" w:eastAsia="Arial Unicode MS" w:hAnsi="Sylfaen" w:cs="Arial Unicode MS"/>
                <w:color w:val="auto"/>
                <w:sz w:val="20"/>
                <w:szCs w:val="20"/>
              </w:rPr>
            </w:pP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sidRPr="00A01F93">
              <w:rPr>
                <w:rFonts w:ascii="Sylfaen" w:eastAsia="Arial Unicode MS" w:hAnsi="Sylfaen" w:cs="Arial Unicode MS"/>
                <w:color w:val="auto"/>
                <w:sz w:val="20"/>
                <w:szCs w:val="20"/>
              </w:rPr>
              <w:t>რიტმი,</w:t>
            </w:r>
            <w:r w:rsidRPr="00A01F93">
              <w:rPr>
                <w:rFonts w:ascii="Sylfaen" w:eastAsia="Arial Unicode MS" w:hAnsi="Sylfaen" w:cs="Arial Unicode MS"/>
                <w:color w:val="auto"/>
                <w:sz w:val="20"/>
                <w:szCs w:val="20"/>
              </w:rPr>
              <w:t xml:space="preserve">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w:t>
            </w:r>
            <w:r w:rsidRPr="00A01F93">
              <w:rPr>
                <w:rFonts w:ascii="Sylfaen" w:eastAsia="Arial Unicode MS" w:hAnsi="Sylfaen" w:cs="Arial Unicode MS"/>
                <w:color w:val="auto"/>
                <w:sz w:val="20"/>
                <w:szCs w:val="20"/>
              </w:rPr>
              <w:lastRenderedPageBreak/>
              <w:t xml:space="preserve">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F773E9" w:rsidRPr="00A01F93">
              <w:rPr>
                <w:rFonts w:ascii="Sylfaen" w:eastAsia="Arial Unicode MS" w:hAnsi="Sylfaen" w:cs="Arial Unicode MS"/>
                <w:color w:val="auto"/>
                <w:sz w:val="20"/>
                <w:szCs w:val="20"/>
              </w:rPr>
              <w:t>გულ-ფილტვის</w:t>
            </w:r>
            <w:r w:rsidRPr="00A01F93">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sidRPr="00A01F93">
              <w:rPr>
                <w:rFonts w:ascii="Sylfaen" w:eastAsia="Arial Unicode MS" w:hAnsi="Sylfaen" w:cs="Arial Unicode MS"/>
                <w:color w:val="auto"/>
                <w:sz w:val="20"/>
                <w:szCs w:val="20"/>
              </w:rPr>
              <w:t>რეკომენდაციების</w:t>
            </w:r>
            <w:r w:rsidRPr="00A01F93">
              <w:rPr>
                <w:rFonts w:ascii="Sylfaen" w:eastAsia="Arial Unicode MS" w:hAnsi="Sylfaen" w:cs="Arial Unicode MS"/>
                <w:color w:val="auto"/>
                <w:sz w:val="20"/>
                <w:szCs w:val="20"/>
              </w:rPr>
              <w:t xml:space="preserve"> გამოყენება და ექიმის </w:t>
            </w:r>
            <w:r w:rsidR="00360D98" w:rsidRPr="00A01F93">
              <w:rPr>
                <w:rFonts w:ascii="Sylfaen" w:eastAsia="Arial Unicode MS" w:hAnsi="Sylfaen" w:cs="Arial Unicode MS"/>
                <w:color w:val="auto"/>
                <w:sz w:val="20"/>
                <w:szCs w:val="20"/>
              </w:rPr>
              <w:t>ასისტირება</w:t>
            </w:r>
            <w:r w:rsidRPr="00A01F93">
              <w:rPr>
                <w:rFonts w:ascii="Sylfaen" w:eastAsia="Arial Unicode MS" w:hAnsi="Sylfaen" w:cs="Arial Unicode MS"/>
                <w:color w:val="auto"/>
                <w:sz w:val="20"/>
                <w:szCs w:val="20"/>
              </w:rPr>
              <w:t xml:space="preserve"> </w:t>
            </w:r>
          </w:p>
          <w:p w:rsidR="00C94E8B" w:rsidRPr="00A01F93" w:rsidRDefault="00C94E8B" w:rsidP="00A01F93">
            <w:pPr>
              <w:spacing w:line="240" w:lineRule="auto"/>
              <w:jc w:val="both"/>
              <w:rPr>
                <w:rFonts w:ascii="Sylfaen" w:eastAsia="Arial Unicode MS" w:hAnsi="Sylfaen" w:cs="Arial Unicode MS"/>
                <w:color w:val="auto"/>
                <w:sz w:val="20"/>
                <w:szCs w:val="20"/>
              </w:rPr>
            </w:pP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sidRPr="00A01F93">
              <w:rPr>
                <w:rFonts w:ascii="Sylfaen" w:eastAsia="Arial Unicode MS" w:hAnsi="Sylfaen" w:cs="Arial Unicode MS"/>
                <w:color w:val="auto"/>
                <w:sz w:val="20"/>
                <w:szCs w:val="20"/>
              </w:rPr>
              <w:t>სკალის</w:t>
            </w:r>
            <w:r w:rsidRPr="00A01F93">
              <w:rPr>
                <w:rFonts w:ascii="Sylfaen" w:eastAsia="Arial Unicode MS" w:hAnsi="Sylfaen" w:cs="Arial Unicode MS"/>
                <w:color w:val="auto"/>
                <w:sz w:val="20"/>
                <w:szCs w:val="20"/>
              </w:rPr>
              <w:t xml:space="preserve"> შევსება გამოყენების დროს ასისტირება </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360D98"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კიდურების ტემპერატურის მონიტორინგი</w:t>
            </w:r>
          </w:p>
          <w:p w:rsidR="00C94E8B" w:rsidRPr="00A01F93" w:rsidRDefault="00C94E8B"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C94E8B" w:rsidRPr="00A01F93" w:rsidRDefault="00C94E8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074AF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C94E8B" w:rsidRPr="00A01F93" w:rsidRDefault="00C94E8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sidRPr="00A01F93">
              <w:rPr>
                <w:rFonts w:ascii="Sylfaen" w:eastAsia="Merriweather" w:hAnsi="Sylfaen" w:cs="Merriweather"/>
                <w:color w:val="auto"/>
                <w:sz w:val="20"/>
                <w:szCs w:val="20"/>
              </w:rPr>
              <w:t>მედიკამენტების</w:t>
            </w:r>
            <w:r w:rsidRPr="00A01F93">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sidRPr="00A01F93">
              <w:rPr>
                <w:rFonts w:ascii="Sylfaen" w:eastAsia="Merriweather" w:hAnsi="Sylfaen" w:cs="Merriweather"/>
                <w:color w:val="auto"/>
                <w:sz w:val="20"/>
                <w:szCs w:val="20"/>
              </w:rPr>
              <w:t>ბოლუსურად</w:t>
            </w:r>
            <w:r w:rsidRPr="00A01F93">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sidRPr="00A01F93">
              <w:rPr>
                <w:rFonts w:ascii="Sylfaen" w:eastAsia="Arial Unicode MS" w:hAnsi="Sylfaen" w:cs="Arial Unicode MS"/>
                <w:color w:val="auto"/>
                <w:sz w:val="20"/>
                <w:szCs w:val="20"/>
              </w:rPr>
              <w:t>პროცედურასთან</w:t>
            </w:r>
            <w:r w:rsidRPr="00A01F93">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074AF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w:t>
            </w:r>
            <w:r w:rsidRPr="00A01F93">
              <w:rPr>
                <w:rFonts w:ascii="Sylfaen" w:eastAsia="Arial Unicode MS" w:hAnsi="Sylfaen" w:cs="Arial Unicode MS"/>
                <w:color w:val="auto"/>
                <w:sz w:val="20"/>
                <w:szCs w:val="20"/>
              </w:rPr>
              <w:lastRenderedPageBreak/>
              <w:t>ვარგისიანობა.მაღალი რისკის მედიკამენტების გამოყენებისას შესაბამისი წესის დაცვა.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sidRPr="00A01F93">
              <w:rPr>
                <w:rFonts w:ascii="Sylfaen" w:eastAsia="Arial Unicode MS" w:hAnsi="Sylfaen" w:cs="Arial Unicode MS"/>
                <w:color w:val="auto"/>
                <w:sz w:val="20"/>
                <w:szCs w:val="20"/>
              </w:rPr>
              <w:t>სეპტიკური</w:t>
            </w:r>
            <w:r w:rsidRPr="00A01F93">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სითხის ბალანსის დათვლა:</w:t>
            </w:r>
            <w:r w:rsidR="00074AF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sidRPr="00A01F93">
              <w:rPr>
                <w:rFonts w:ascii="Sylfaen" w:eastAsia="Arial Unicode MS" w:hAnsi="Sylfaen" w:cs="Arial Unicode MS"/>
                <w:color w:val="auto"/>
                <w:sz w:val="20"/>
                <w:szCs w:val="20"/>
              </w:rPr>
              <w:t>ელასტიკური</w:t>
            </w:r>
            <w:r w:rsidRPr="00A01F93">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074AF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00360D98" w:rsidRPr="00A01F93">
              <w:rPr>
                <w:rFonts w:ascii="Sylfaen" w:eastAsia="Arial Unicode MS" w:hAnsi="Sylfaen" w:cs="Arial Unicode MS"/>
                <w:color w:val="auto"/>
                <w:sz w:val="20"/>
                <w:szCs w:val="20"/>
              </w:rPr>
              <w:t>ნაზოგასტრალური ინტიბაცია</w:t>
            </w:r>
            <w:r w:rsidRPr="00A01F93">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C94E8B" w:rsidRPr="00A01F93" w:rsidRDefault="00C94E8B"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C94E8B" w:rsidRPr="00A01F93" w:rsidRDefault="00C94E8B"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 xml:space="preserve">პირის ღრუს, კბილების მოვლა, კბილების </w:t>
            </w:r>
            <w:r w:rsidR="003D2E85" w:rsidRPr="00A01F93">
              <w:rPr>
                <w:rFonts w:ascii="Sylfaen" w:eastAsia="Arial Unicode MS" w:hAnsi="Sylfaen" w:cs="Arial Unicode MS"/>
                <w:color w:val="auto"/>
                <w:sz w:val="20"/>
                <w:szCs w:val="20"/>
              </w:rPr>
              <w:t>პროთეზის</w:t>
            </w:r>
            <w:r w:rsidRPr="00A01F93">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94E8B" w:rsidRPr="00A01F93" w:rsidRDefault="00C94E8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C94E8B" w:rsidRPr="00A01F93" w:rsidRDefault="00C94E8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C94E8B" w:rsidRPr="00A01F93" w:rsidRDefault="00C94E8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C94E8B" w:rsidRPr="00A01F93" w:rsidRDefault="00C94E8B"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C94E8B" w:rsidRPr="00A01F93" w:rsidRDefault="00C94E8B" w:rsidP="00A01F93">
            <w:p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94E8B" w:rsidRPr="00A01F93" w:rsidRDefault="00C94E8B"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სამედიცინო ნარჩენების;</w:t>
            </w:r>
            <w:r w:rsidR="00074AFE"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A606B7" w:rsidRDefault="00C94E8B"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ბიოლოგიური და ქიმიური ნივთიერებების;</w:t>
            </w:r>
            <w:r w:rsidR="00FD3B78"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sidRPr="00A01F93">
              <w:rPr>
                <w:rFonts w:ascii="Sylfaen" w:eastAsia="Arial Unicode MS" w:hAnsi="Sylfaen" w:cs="Arial Unicode MS"/>
                <w:color w:val="auto"/>
                <w:sz w:val="20"/>
                <w:szCs w:val="20"/>
              </w:rPr>
              <w:t>უსაფრთხოების წესების</w:t>
            </w:r>
            <w:r w:rsidRPr="00A01F93">
              <w:rPr>
                <w:rFonts w:ascii="Sylfaen" w:eastAsia="Arial Unicode MS" w:hAnsi="Sylfaen" w:cs="Arial Unicode MS"/>
                <w:color w:val="auto"/>
                <w:sz w:val="20"/>
                <w:szCs w:val="20"/>
              </w:rPr>
              <w:t xml:space="preserve"> დაცვა</w:t>
            </w:r>
            <w:r w:rsidR="00FD3B78" w:rsidRPr="00A01F93">
              <w:rPr>
                <w:rFonts w:ascii="Sylfaen" w:eastAsia="Arial Unicode MS" w:hAnsi="Sylfaen" w:cs="Arial Unicode MS"/>
                <w:color w:val="auto"/>
                <w:sz w:val="20"/>
                <w:szCs w:val="20"/>
              </w:rPr>
              <w:t>.</w:t>
            </w: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p>
        </w:tc>
        <w:tc>
          <w:tcPr>
            <w:tcW w:w="2068" w:type="dxa"/>
            <w:vMerge/>
            <w:vAlign w:val="center"/>
          </w:tcPr>
          <w:p w:rsidR="00A606B7" w:rsidRPr="00A01F93" w:rsidRDefault="00A606B7" w:rsidP="00A01F93">
            <w:pPr>
              <w:widowControl w:val="0"/>
              <w:spacing w:after="0" w:line="240" w:lineRule="auto"/>
              <w:rPr>
                <w:rFonts w:ascii="Sylfaen" w:eastAsia="Merriweather" w:hAnsi="Sylfaen" w:cs="Merriweather"/>
                <w:color w:val="auto"/>
                <w:sz w:val="20"/>
                <w:szCs w:val="20"/>
              </w:rPr>
            </w:pPr>
          </w:p>
        </w:tc>
        <w:tc>
          <w:tcPr>
            <w:tcW w:w="2448" w:type="dxa"/>
            <w:vMerge/>
          </w:tcPr>
          <w:p w:rsidR="00A606B7" w:rsidRPr="00A01F93" w:rsidRDefault="00A606B7" w:rsidP="00A01F93">
            <w:pPr>
              <w:widowControl w:val="0"/>
              <w:spacing w:after="0" w:line="240" w:lineRule="auto"/>
              <w:rPr>
                <w:rFonts w:ascii="Sylfaen" w:eastAsia="Merriweather" w:hAnsi="Sylfaen" w:cs="Merriweather"/>
                <w:color w:val="auto"/>
                <w:sz w:val="20"/>
                <w:szCs w:val="20"/>
              </w:rPr>
            </w:pPr>
          </w:p>
        </w:tc>
        <w:tc>
          <w:tcPr>
            <w:tcW w:w="2340" w:type="dxa"/>
            <w:tcBorders>
              <w:top w:val="single" w:sz="4" w:space="0" w:color="auto"/>
            </w:tcBorders>
          </w:tcPr>
          <w:p w:rsidR="00A606B7" w:rsidRPr="00A01F93" w:rsidRDefault="00A606B7" w:rsidP="00A01F93">
            <w:pPr>
              <w:widowControl w:val="0"/>
              <w:spacing w:after="0" w:line="240" w:lineRule="auto"/>
              <w:rPr>
                <w:rFonts w:ascii="Sylfaen" w:eastAsia="Merriweather" w:hAnsi="Sylfaen" w:cs="Merriweather"/>
                <w:color w:val="auto"/>
                <w:sz w:val="20"/>
                <w:szCs w:val="20"/>
              </w:rPr>
            </w:pPr>
          </w:p>
          <w:p w:rsidR="00A606B7" w:rsidRPr="00A01F93" w:rsidRDefault="00A606B7" w:rsidP="00A01F93">
            <w:pPr>
              <w:widowControl w:val="0"/>
              <w:spacing w:after="0" w:line="240" w:lineRule="auto"/>
              <w:rPr>
                <w:rFonts w:ascii="Sylfaen" w:eastAsia="Merriweather" w:hAnsi="Sylfaen" w:cs="Merriweather"/>
                <w:color w:val="auto"/>
                <w:sz w:val="20"/>
                <w:szCs w:val="20"/>
              </w:rPr>
            </w:pPr>
          </w:p>
          <w:p w:rsidR="00A606B7" w:rsidRPr="00A01F93" w:rsidRDefault="00A606B7" w:rsidP="00A01F93">
            <w:pPr>
              <w:spacing w:after="0" w:line="240" w:lineRule="auto"/>
              <w:ind w:left="360"/>
              <w:contextualSpacing/>
              <w:jc w:val="both"/>
              <w:rPr>
                <w:rFonts w:ascii="Sylfaen" w:hAnsi="Sylfaen"/>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highlight w:val="yellow"/>
              </w:rPr>
            </w:pPr>
          </w:p>
          <w:p w:rsidR="00A606B7" w:rsidRPr="00A01F93" w:rsidRDefault="00A606B7" w:rsidP="00A01F93">
            <w:pPr>
              <w:spacing w:after="0" w:line="240" w:lineRule="auto"/>
              <w:jc w:val="both"/>
              <w:rPr>
                <w:rFonts w:ascii="Sylfaen" w:eastAsia="Merriweather" w:hAnsi="Sylfaen" w:cs="Merriweather"/>
                <w:color w:val="auto"/>
                <w:sz w:val="20"/>
                <w:szCs w:val="20"/>
              </w:rPr>
            </w:pPr>
          </w:p>
        </w:tc>
      </w:tr>
      <w:tr w:rsidR="006950D9" w:rsidRPr="00A01F93" w:rsidTr="006950D9">
        <w:tc>
          <w:tcPr>
            <w:tcW w:w="1002" w:type="dxa"/>
            <w:vMerge w:val="restart"/>
          </w:tcPr>
          <w:p w:rsidR="006950D9" w:rsidRPr="00A01F93" w:rsidRDefault="006950D9" w:rsidP="00A01F93">
            <w:pPr>
              <w:spacing w:after="0" w:line="240" w:lineRule="auto"/>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lastRenderedPageBreak/>
              <w:t>4</w:t>
            </w:r>
          </w:p>
          <w:p w:rsidR="006950D9" w:rsidRPr="00A01F93" w:rsidRDefault="006950D9" w:rsidP="00A01F93">
            <w:pPr>
              <w:spacing w:after="0" w:line="240" w:lineRule="auto"/>
              <w:jc w:val="both"/>
              <w:rPr>
                <w:rFonts w:ascii="Sylfaen" w:eastAsia="Merriweather" w:hAnsi="Sylfaen" w:cs="Merriweather"/>
                <w:color w:val="auto"/>
                <w:sz w:val="20"/>
                <w:szCs w:val="20"/>
              </w:rPr>
            </w:pPr>
          </w:p>
        </w:tc>
        <w:tc>
          <w:tcPr>
            <w:tcW w:w="7558" w:type="dxa"/>
            <w:vMerge w:val="restart"/>
          </w:tcPr>
          <w:p w:rsidR="006950D9" w:rsidRPr="00A01F93" w:rsidRDefault="006950D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 პროცესი: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6950D9" w:rsidRPr="00A01F93" w:rsidRDefault="006950D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 xml:space="preserve">საექთნო დიაგნოზი: </w:t>
            </w:r>
            <w:r w:rsidRPr="00A01F93">
              <w:rPr>
                <w:rFonts w:ascii="Sylfaen" w:eastAsia="Arial Unicode MS" w:hAnsi="Sylfaen" w:cs="Arial Unicode MS"/>
                <w:color w:val="auto"/>
                <w:sz w:val="20"/>
                <w:szCs w:val="20"/>
              </w:rPr>
              <w:t>ძირითადი  დიაგნოზი, დაავადების განვითარების რისკ-ფაქტორები, სინდრომსა და სიმპტომზე დამყარებული დიაგნოზი;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lastRenderedPageBreak/>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 წინ პაციენტის შეფასება, იმპლემენტაცია;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950D9" w:rsidRPr="00A01F93" w:rsidRDefault="006950D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რიტმი, არტერული წნევა, საშუალო არტერიული წნევა, ტემპერატურა,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ნიღბის,ოროფარენგიალური მილის, ნაზოფარენგიალური მილის  გამოყენება, ტრაქეის სანაცია, პირის ღრუს სანაცია,  გულმკერდის დრენაჟის მოვლა.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BLS/ACLS რეკომენდაციების გამოყენება და ექიმის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950D9" w:rsidRPr="00A01F93" w:rsidRDefault="006950D9"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t xml:space="preserve">მედიკამენტების ორალურად, ინტრამუსკულარულად, 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სკალების გაცნობა; სედაციის დროს გასამახვილებელი ყურადღება: საჰაერო გზების დაცვა,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 საშუალებები, ანალგეზიური საშუალებები, რომლებიც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 კანის შემოწმება და ნაწოლების განვითარების რისკების იდენტიფიცირება, ნაწოლების მოვლა,</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6950D9" w:rsidRPr="00A01F93" w:rsidRDefault="006950D9" w:rsidP="00A01F93">
            <w:pPr>
              <w:spacing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უსაფრთხოების წესების დაცვა </w:t>
            </w:r>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tcBorders>
              <w:top w:val="single" w:sz="4" w:space="0" w:color="auto"/>
              <w:bottom w:val="single" w:sz="4" w:space="0" w:color="auto"/>
            </w:tcBorders>
          </w:tcPr>
          <w:p w:rsidR="006950D9" w:rsidRPr="00A01F93" w:rsidRDefault="006950D9" w:rsidP="00A01F93">
            <w:pPr>
              <w:widowControl w:val="0"/>
              <w:spacing w:after="0" w:line="240" w:lineRule="auto"/>
              <w:rPr>
                <w:rFonts w:ascii="Sylfaen" w:eastAsia="Merriweather" w:hAnsi="Sylfaen" w:cs="Merriweather"/>
                <w:color w:val="auto"/>
                <w:sz w:val="20"/>
                <w:szCs w:val="20"/>
              </w:rPr>
            </w:pPr>
          </w:p>
          <w:p w:rsidR="006950D9" w:rsidRPr="00A01F93" w:rsidRDefault="006950D9" w:rsidP="00A01F93">
            <w:pPr>
              <w:widowControl w:val="0"/>
              <w:spacing w:after="0" w:line="240" w:lineRule="auto"/>
              <w:rPr>
                <w:rFonts w:ascii="Sylfaen" w:eastAsia="Merriweather" w:hAnsi="Sylfaen" w:cs="Merriweather"/>
                <w:color w:val="auto"/>
                <w:sz w:val="20"/>
                <w:szCs w:val="20"/>
              </w:rPr>
            </w:pPr>
          </w:p>
          <w:p w:rsidR="006950D9" w:rsidRPr="00A01F93" w:rsidRDefault="006950D9" w:rsidP="00A01F93">
            <w:pPr>
              <w:spacing w:after="0" w:line="240" w:lineRule="auto"/>
              <w:contextualSpacing/>
              <w:jc w:val="both"/>
              <w:rPr>
                <w:rFonts w:ascii="Sylfaen" w:hAnsi="Sylfaen"/>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highlight w:val="yellow"/>
              </w:rPr>
            </w:pPr>
          </w:p>
          <w:p w:rsidR="006950D9" w:rsidRPr="00A01F93" w:rsidRDefault="006950D9" w:rsidP="00A01F93">
            <w:pPr>
              <w:spacing w:after="0" w:line="240" w:lineRule="auto"/>
              <w:jc w:val="both"/>
              <w:rPr>
                <w:rFonts w:ascii="Sylfaen" w:eastAsia="Merriweather" w:hAnsi="Sylfaen" w:cs="Merriweather"/>
                <w:color w:val="auto"/>
                <w:sz w:val="20"/>
                <w:szCs w:val="20"/>
              </w:rPr>
            </w:pPr>
          </w:p>
        </w:tc>
      </w:tr>
      <w:tr w:rsidR="006950D9" w:rsidRPr="00A01F93" w:rsidTr="006950D9">
        <w:trPr>
          <w:trHeight w:hRule="exact" w:val="20996"/>
        </w:trPr>
        <w:tc>
          <w:tcPr>
            <w:tcW w:w="1002" w:type="dxa"/>
            <w:vMerge/>
          </w:tcPr>
          <w:p w:rsidR="006950D9" w:rsidRPr="00A01F93" w:rsidRDefault="006950D9" w:rsidP="00A01F93">
            <w:pPr>
              <w:spacing w:after="0" w:line="240" w:lineRule="auto"/>
              <w:jc w:val="center"/>
              <w:rPr>
                <w:rFonts w:ascii="Sylfaen" w:eastAsia="Merriweather" w:hAnsi="Sylfaen" w:cs="Merriweather"/>
                <w:b/>
                <w:color w:val="auto"/>
                <w:sz w:val="20"/>
                <w:szCs w:val="20"/>
              </w:rPr>
            </w:pPr>
          </w:p>
        </w:tc>
        <w:tc>
          <w:tcPr>
            <w:tcW w:w="7558" w:type="dxa"/>
            <w:vMerge/>
          </w:tcPr>
          <w:p w:rsidR="006950D9" w:rsidRPr="00A01F93" w:rsidRDefault="006950D9" w:rsidP="00A01F93">
            <w:pPr>
              <w:spacing w:after="0" w:line="240" w:lineRule="auto"/>
              <w:rPr>
                <w:rFonts w:ascii="Sylfaen" w:eastAsia="Arial Unicode MS" w:hAnsi="Sylfaen" w:cs="Arial Unicode MS"/>
                <w:b/>
                <w:color w:val="auto"/>
                <w:sz w:val="20"/>
                <w:szCs w:val="20"/>
              </w:rPr>
            </w:pPr>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tcBorders>
              <w:top w:val="single" w:sz="4" w:space="0" w:color="auto"/>
            </w:tcBorders>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r>
      <w:tr w:rsidR="006950D9" w:rsidRPr="00A01F93" w:rsidTr="000538B3">
        <w:trPr>
          <w:trHeight w:val="580"/>
        </w:trPr>
        <w:tc>
          <w:tcPr>
            <w:tcW w:w="1002" w:type="dxa"/>
          </w:tcPr>
          <w:p w:rsidR="006950D9" w:rsidRPr="00A01F93" w:rsidRDefault="006950D9" w:rsidP="00A01F93">
            <w:pPr>
              <w:spacing w:after="0" w:line="240" w:lineRule="auto"/>
              <w:ind w:left="108"/>
              <w:jc w:val="both"/>
              <w:rPr>
                <w:rFonts w:ascii="Sylfaen" w:eastAsia="Merriweather" w:hAnsi="Sylfaen" w:cs="Merriweather"/>
                <w:color w:val="auto"/>
                <w:sz w:val="20"/>
                <w:szCs w:val="20"/>
              </w:rPr>
            </w:pPr>
          </w:p>
          <w:p w:rsidR="006950D9" w:rsidRPr="00A01F93" w:rsidRDefault="006950D9" w:rsidP="00A01F93">
            <w:pPr>
              <w:spacing w:after="0" w:line="240" w:lineRule="auto"/>
              <w:ind w:left="108"/>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5</w:t>
            </w:r>
          </w:p>
        </w:tc>
        <w:tc>
          <w:tcPr>
            <w:tcW w:w="7558" w:type="dxa"/>
            <w:shd w:val="clear" w:color="auto" w:fill="auto"/>
          </w:tcPr>
          <w:p w:rsidR="006950D9" w:rsidRPr="00A01F93" w:rsidRDefault="006950D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 პროცესი: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 იანამნეზის შეკრება;</w:t>
            </w:r>
          </w:p>
          <w:p w:rsidR="006950D9" w:rsidRPr="00A01F93" w:rsidRDefault="006950D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 xml:space="preserve">საექთნო დიაგნოზი: </w:t>
            </w:r>
            <w:r w:rsidRPr="00A01F93">
              <w:rPr>
                <w:rFonts w:ascii="Sylfaen" w:eastAsia="Arial Unicode MS" w:hAnsi="Sylfaen" w:cs="Arial Unicode MS"/>
                <w:color w:val="auto"/>
                <w:sz w:val="20"/>
                <w:szCs w:val="20"/>
              </w:rPr>
              <w:t>ძირითადი დიაგნოზი, დაავადების განვითარების რისკ-ფაქტორები, სინდრომსა და სიმპტომზე დამყარებული დიაგნოზი;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 წინ პაციენტის შეფასება, იმპლემენტაცია;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950D9" w:rsidRPr="00A01F93" w:rsidRDefault="006950D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რიტმი, არტერული წნევა, საშუალო არტერიული წნევა, ტემპერატურა,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w:t>
            </w:r>
            <w:r w:rsidRPr="00A01F93">
              <w:rPr>
                <w:rFonts w:ascii="Sylfaen" w:eastAsia="Arial Unicode MS" w:hAnsi="Sylfaen" w:cs="Arial Unicode MS"/>
                <w:color w:val="auto"/>
                <w:sz w:val="20"/>
                <w:szCs w:val="20"/>
              </w:rPr>
              <w:lastRenderedPageBreak/>
              <w:t>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გულ-ფილტვის რეანიმაციის სახარჯი მასალისა </w:t>
            </w:r>
            <w:r w:rsidRPr="00A01F93">
              <w:rPr>
                <w:rFonts w:ascii="Sylfaen" w:eastAsia="Arial Unicode MS" w:hAnsi="Sylfaen" w:cs="Arial Unicode MS"/>
                <w:color w:val="auto"/>
                <w:sz w:val="20"/>
                <w:szCs w:val="20"/>
              </w:rPr>
              <w:lastRenderedPageBreak/>
              <w:t xml:space="preserve">და მედიკამენტებისა ღწერა, გულის არესტის შემდგომი მართვის სტრატეგიები, BLS/ACLS რეკომენდაციების გამოყენება და ექიმის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950D9" w:rsidRPr="00A01F93" w:rsidRDefault="006950D9"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t xml:space="preserve">მედიკამენტების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w:t>
            </w:r>
            <w:r w:rsidRPr="00A01F93">
              <w:rPr>
                <w:rFonts w:ascii="Sylfaen" w:eastAsia="Arial Unicode MS" w:hAnsi="Sylfaen" w:cs="Arial Unicode MS"/>
                <w:color w:val="auto"/>
                <w:sz w:val="20"/>
                <w:szCs w:val="20"/>
              </w:rPr>
              <w:lastRenderedPageBreak/>
              <w:t>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სკალების გაცნობა; სედაციის დროს გასამახვილებელი ყურადღება: საჰაერო გზების დაცვა,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 საშუალებები, ანალგეზიური საშუალებები, რომლებიც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w:t>
            </w:r>
            <w:r w:rsidRPr="00A01F93">
              <w:rPr>
                <w:rFonts w:ascii="Sylfaen" w:eastAsia="Arial Unicode MS" w:hAnsi="Sylfaen" w:cs="Arial Unicode MS"/>
                <w:color w:val="auto"/>
                <w:sz w:val="20"/>
                <w:szCs w:val="20"/>
              </w:rPr>
              <w:lastRenderedPageBreak/>
              <w:t>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კონტროლი</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6950D9" w:rsidRPr="00A01F93" w:rsidRDefault="006950D9" w:rsidP="00A01F93">
            <w:pPr>
              <w:spacing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lastRenderedPageBreak/>
              <w:t xml:space="preserve">ბიოლოგიური და ქიმიური ნივთიერებების;რადიაციული ნივთიერებების  მოხმარების და უსაფრთხოების წესების დაცვა </w:t>
            </w:r>
          </w:p>
          <w:p w:rsidR="006950D9" w:rsidRPr="00A01F93" w:rsidRDefault="006950D9" w:rsidP="00A01F93">
            <w:pPr>
              <w:spacing w:after="0" w:line="240" w:lineRule="auto"/>
              <w:jc w:val="both"/>
              <w:rPr>
                <w:rFonts w:ascii="Sylfaen" w:eastAsia="Merriweather" w:hAnsi="Sylfaen" w:cs="Merriweather"/>
                <w:color w:val="auto"/>
                <w:sz w:val="20"/>
                <w:szCs w:val="20"/>
              </w:rPr>
            </w:pPr>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vMerge w:val="restart"/>
          </w:tcPr>
          <w:p w:rsidR="006950D9" w:rsidRPr="00A01F93" w:rsidRDefault="006950D9" w:rsidP="00A01F93">
            <w:pPr>
              <w:widowControl w:val="0"/>
              <w:spacing w:after="0" w:line="240" w:lineRule="auto"/>
              <w:rPr>
                <w:rFonts w:ascii="Sylfaen" w:eastAsia="Merriweather" w:hAnsi="Sylfaen" w:cs="Merriweather"/>
                <w:color w:val="auto"/>
                <w:sz w:val="20"/>
                <w:szCs w:val="20"/>
              </w:rPr>
            </w:pPr>
          </w:p>
          <w:p w:rsidR="006950D9" w:rsidRPr="00A01F93" w:rsidRDefault="006950D9" w:rsidP="00A01F93">
            <w:pPr>
              <w:widowControl w:val="0"/>
              <w:spacing w:after="0" w:line="240" w:lineRule="auto"/>
              <w:rPr>
                <w:rFonts w:ascii="Sylfaen" w:eastAsia="Merriweather" w:hAnsi="Sylfaen" w:cs="Merriweather"/>
                <w:color w:val="auto"/>
                <w:sz w:val="20"/>
                <w:szCs w:val="20"/>
              </w:rPr>
            </w:pPr>
          </w:p>
          <w:p w:rsidR="006950D9" w:rsidRPr="00A01F93" w:rsidRDefault="006950D9" w:rsidP="00A01F93">
            <w:pPr>
              <w:spacing w:after="0" w:line="240" w:lineRule="auto"/>
              <w:contextualSpacing/>
              <w:jc w:val="both"/>
              <w:rPr>
                <w:rFonts w:ascii="Sylfaen" w:hAnsi="Sylfaen"/>
                <w:color w:val="auto"/>
                <w:sz w:val="20"/>
                <w:szCs w:val="20"/>
              </w:rPr>
            </w:pPr>
          </w:p>
          <w:p w:rsidR="006950D9" w:rsidRPr="00A01F93" w:rsidRDefault="006950D9" w:rsidP="00A01F93">
            <w:pPr>
              <w:spacing w:after="0" w:line="240" w:lineRule="auto"/>
              <w:jc w:val="both"/>
              <w:rPr>
                <w:rFonts w:ascii="Sylfaen" w:eastAsia="Merriweather" w:hAnsi="Sylfaen" w:cs="Merriweather"/>
                <w:b/>
                <w:color w:val="auto"/>
                <w:sz w:val="20"/>
                <w:szCs w:val="20"/>
              </w:rPr>
            </w:pPr>
          </w:p>
          <w:p w:rsidR="006950D9" w:rsidRPr="00A01F93" w:rsidRDefault="006950D9" w:rsidP="00A01F93">
            <w:pPr>
              <w:widowControl w:val="0"/>
              <w:spacing w:after="0" w:line="240" w:lineRule="auto"/>
              <w:rPr>
                <w:rFonts w:ascii="Sylfaen" w:eastAsia="Merriweather" w:hAnsi="Sylfaen" w:cs="Merriweather"/>
                <w:color w:val="auto"/>
                <w:sz w:val="20"/>
                <w:szCs w:val="20"/>
              </w:rPr>
            </w:pPr>
          </w:p>
          <w:p w:rsidR="006950D9" w:rsidRPr="00A01F93" w:rsidRDefault="006950D9" w:rsidP="00A01F93">
            <w:pPr>
              <w:spacing w:after="0" w:line="240" w:lineRule="auto"/>
              <w:contextualSpacing/>
              <w:jc w:val="both"/>
              <w:rPr>
                <w:rFonts w:ascii="Sylfaen" w:hAnsi="Sylfaen"/>
                <w:color w:val="auto"/>
                <w:sz w:val="20"/>
                <w:szCs w:val="20"/>
              </w:rPr>
            </w:pPr>
          </w:p>
          <w:p w:rsidR="006950D9" w:rsidRPr="00A01F93" w:rsidRDefault="006950D9" w:rsidP="00A01F93">
            <w:pPr>
              <w:spacing w:after="0" w:line="240" w:lineRule="auto"/>
              <w:jc w:val="both"/>
              <w:rPr>
                <w:rFonts w:ascii="Sylfaen" w:eastAsia="Merriweather" w:hAnsi="Sylfaen" w:cs="Merriweather"/>
                <w:b/>
                <w:color w:val="auto"/>
                <w:sz w:val="20"/>
                <w:szCs w:val="20"/>
              </w:rPr>
            </w:pPr>
          </w:p>
          <w:p w:rsidR="006950D9" w:rsidRPr="00A01F93" w:rsidRDefault="006950D9" w:rsidP="00A01F93">
            <w:pPr>
              <w:spacing w:after="0" w:line="240" w:lineRule="auto"/>
              <w:jc w:val="both"/>
              <w:rPr>
                <w:rFonts w:ascii="Sylfaen" w:eastAsia="Merriweather" w:hAnsi="Sylfaen" w:cs="Merriweather"/>
                <w:b/>
                <w:color w:val="auto"/>
                <w:sz w:val="20"/>
                <w:szCs w:val="20"/>
              </w:rPr>
            </w:pPr>
          </w:p>
        </w:tc>
      </w:tr>
      <w:tr w:rsidR="006950D9" w:rsidRPr="00A01F93" w:rsidTr="000538B3">
        <w:trPr>
          <w:trHeight w:val="740"/>
        </w:trPr>
        <w:tc>
          <w:tcPr>
            <w:tcW w:w="1002" w:type="dxa"/>
          </w:tcPr>
          <w:p w:rsidR="006950D9" w:rsidRPr="00A01F93" w:rsidRDefault="006950D9" w:rsidP="00A01F93">
            <w:pPr>
              <w:spacing w:after="0" w:line="240" w:lineRule="auto"/>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lastRenderedPageBreak/>
              <w:t>6</w:t>
            </w:r>
          </w:p>
        </w:tc>
        <w:tc>
          <w:tcPr>
            <w:tcW w:w="7558" w:type="dxa"/>
            <w:shd w:val="clear" w:color="auto" w:fill="auto"/>
          </w:tcPr>
          <w:p w:rsidR="006950D9" w:rsidRPr="00A01F93" w:rsidRDefault="006950D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 პროცესი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6950D9" w:rsidRPr="00A01F93" w:rsidRDefault="006950D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 xml:space="preserve">საექთნო დიაგნოზი: </w:t>
            </w:r>
            <w:r w:rsidRPr="00A01F93">
              <w:rPr>
                <w:rFonts w:ascii="Sylfaen" w:eastAsia="Arial Unicode MS" w:hAnsi="Sylfaen" w:cs="Arial Unicode MS"/>
                <w:color w:val="auto"/>
                <w:sz w:val="20"/>
                <w:szCs w:val="20"/>
              </w:rPr>
              <w:t>ძირითადი დიაგნოზი,დაავადების განვითარების რისკ-ფაქტორები, სინდრომსა და სიმპტომზე დამყარებული დიაგნოზი;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 წინ პაციენტის შეფასება, იმპლემენტაცია;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950D9" w:rsidRPr="00A01F93" w:rsidRDefault="006950D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რიტმი, არტერული წნევა, საშუალო არტერიული წნევა, ტემპერატურა,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w:t>
            </w:r>
            <w:r w:rsidRPr="00A01F93">
              <w:rPr>
                <w:rFonts w:ascii="Sylfaen" w:eastAsia="Arial Unicode MS" w:hAnsi="Sylfaen" w:cs="Arial Unicode MS"/>
                <w:color w:val="auto"/>
                <w:sz w:val="20"/>
                <w:szCs w:val="20"/>
              </w:rPr>
              <w:lastRenderedPageBreak/>
              <w:t xml:space="preserve">ნიღბის, ვენტურის ნიღბის,ოროფარენგიალური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w:t>
            </w:r>
            <w:r w:rsidRPr="00A01F93">
              <w:rPr>
                <w:rFonts w:ascii="Sylfaen" w:eastAsia="Arial Unicode MS" w:hAnsi="Sylfaen" w:cs="Arial Unicode MS"/>
                <w:color w:val="auto"/>
                <w:sz w:val="20"/>
                <w:szCs w:val="20"/>
              </w:rPr>
              <w:lastRenderedPageBreak/>
              <w:t xml:space="preserve">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გულ-ფილტვის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რეკომენდაციების გამოყენება და ექიმის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950D9" w:rsidRPr="00A01F93" w:rsidRDefault="006950D9"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t xml:space="preserve">მედიკამენტების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 xml:space="preserve">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w:t>
            </w:r>
            <w:r w:rsidRPr="00A01F93">
              <w:rPr>
                <w:rFonts w:ascii="Sylfaen" w:eastAsia="Arial Unicode MS" w:hAnsi="Sylfaen" w:cs="Arial Unicode MS"/>
                <w:color w:val="auto"/>
                <w:sz w:val="20"/>
                <w:szCs w:val="20"/>
              </w:rPr>
              <w:lastRenderedPageBreak/>
              <w:t>ვარგისიანობა.მაღალი რისკის მედიკამენტების გამოყენებისას შესაბამისი წესის დაცვა.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სკალების გაცნობა; სედაციის დროს გასამახვილებელი ყურადღება: საჰაერო გზების დაცვა,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 საშუალებები, ანალგეზიური საშუალებები, რომლებიც ძირითადად გამოიყენება </w:t>
            </w:r>
            <w:r w:rsidRPr="00A01F93">
              <w:rPr>
                <w:rFonts w:ascii="Sylfaen" w:eastAsia="Arial Unicode MS" w:hAnsi="Sylfaen" w:cs="Arial Unicode MS"/>
                <w:color w:val="auto"/>
                <w:sz w:val="20"/>
                <w:szCs w:val="20"/>
              </w:rPr>
              <w:lastRenderedPageBreak/>
              <w:t xml:space="preserve">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6950D9" w:rsidRPr="00A01F93" w:rsidRDefault="006950D9" w:rsidP="00A01F93">
            <w:pPr>
              <w:spacing w:after="0" w:line="240" w:lineRule="auto"/>
              <w:jc w:val="both"/>
              <w:rPr>
                <w:rFonts w:ascii="Sylfaen" w:eastAsia="Merriweather" w:hAnsi="Sylfaen" w:cs="Merriweather"/>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კონტროლი</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w:t>
            </w:r>
            <w:r w:rsidRPr="00A01F93">
              <w:rPr>
                <w:rFonts w:ascii="Sylfaen" w:eastAsia="Arial Unicode MS" w:hAnsi="Sylfaen" w:cs="Arial Unicode MS"/>
                <w:color w:val="auto"/>
                <w:sz w:val="20"/>
                <w:szCs w:val="20"/>
              </w:rPr>
              <w:lastRenderedPageBreak/>
              <w:t>თრომბოციტომენია და სისხლდენა</w:t>
            </w:r>
            <w:r w:rsidRPr="00A01F93">
              <w:rPr>
                <w:rFonts w:ascii="Sylfaen" w:eastAsia="Merriweather" w:hAnsi="Sylfaen" w:cs="Merriweather"/>
                <w:color w:val="auto"/>
                <w:sz w:val="20"/>
                <w:szCs w:val="20"/>
              </w:rPr>
              <w:t>)</w:t>
            </w:r>
            <w:r w:rsidRPr="00A01F93">
              <w:rPr>
                <w:rFonts w:ascii="Sylfaen" w:eastAsia="Arial Unicode MS" w:hAnsi="Sylfaen" w:cs="Arial Unicode MS"/>
                <w:color w:val="auto"/>
                <w:sz w:val="20"/>
                <w:szCs w:val="20"/>
              </w:rPr>
              <w:t xml:space="preserve"> მართვაში მონაწილეობა  შარდის ბუშტის კათეტერიზაციის ტექნიკა, აღჭურვილობა, მოვლა, ჩვენებები და უკუჩვენებები.</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6950D9" w:rsidRPr="00A01F93" w:rsidRDefault="006950D9" w:rsidP="00A01F93">
            <w:pPr>
              <w:numPr>
                <w:ilvl w:val="0"/>
                <w:numId w:val="15"/>
              </w:numPr>
              <w:spacing w:after="0"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6950D9" w:rsidRPr="00A01F93" w:rsidRDefault="006950D9" w:rsidP="00A01F93">
            <w:pPr>
              <w:spacing w:line="240" w:lineRule="auto"/>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6950D9"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ბიოლოგიური და ქიმიური ნივთიერებების; რადიაციული ნივთიერებების  მოხმარების და უსაფრთხოების წესების დაცვა </w:t>
            </w:r>
          </w:p>
          <w:p w:rsidR="006950D9" w:rsidRDefault="006950D9" w:rsidP="00A01F93">
            <w:pPr>
              <w:spacing w:line="240" w:lineRule="auto"/>
              <w:jc w:val="both"/>
              <w:rPr>
                <w:rFonts w:ascii="Sylfaen" w:eastAsia="Merriweather" w:hAnsi="Sylfaen" w:cs="Merriweather"/>
                <w:color w:val="auto"/>
                <w:sz w:val="20"/>
                <w:szCs w:val="20"/>
              </w:rPr>
            </w:pPr>
          </w:p>
          <w:p w:rsidR="006950D9" w:rsidRDefault="006950D9" w:rsidP="00A01F93">
            <w:pPr>
              <w:spacing w:line="240" w:lineRule="auto"/>
              <w:jc w:val="both"/>
              <w:rPr>
                <w:rFonts w:ascii="Sylfaen" w:eastAsia="Merriweather" w:hAnsi="Sylfaen" w:cs="Merriweather"/>
                <w:color w:val="auto"/>
                <w:sz w:val="20"/>
                <w:szCs w:val="20"/>
              </w:rPr>
            </w:pPr>
          </w:p>
          <w:p w:rsidR="006950D9" w:rsidRDefault="006950D9" w:rsidP="00A01F93">
            <w:pPr>
              <w:spacing w:line="240" w:lineRule="auto"/>
              <w:jc w:val="both"/>
              <w:rPr>
                <w:rFonts w:ascii="Sylfaen" w:eastAsia="Merriweather" w:hAnsi="Sylfaen" w:cs="Merriweather"/>
                <w:color w:val="auto"/>
                <w:sz w:val="20"/>
                <w:szCs w:val="20"/>
              </w:rPr>
            </w:pPr>
          </w:p>
          <w:p w:rsidR="006950D9" w:rsidRPr="00A01F93" w:rsidRDefault="006950D9" w:rsidP="00A01F93">
            <w:pPr>
              <w:spacing w:line="240" w:lineRule="auto"/>
              <w:jc w:val="both"/>
              <w:rPr>
                <w:rFonts w:ascii="Sylfaen" w:eastAsia="Merriweather" w:hAnsi="Sylfaen" w:cs="Merriweather"/>
                <w:color w:val="auto"/>
                <w:sz w:val="20"/>
                <w:szCs w:val="20"/>
              </w:rPr>
            </w:pPr>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vMerge/>
          </w:tcPr>
          <w:p w:rsidR="006950D9" w:rsidRPr="00A01F93" w:rsidRDefault="006950D9" w:rsidP="00A01F93">
            <w:pPr>
              <w:spacing w:after="0" w:line="240" w:lineRule="auto"/>
              <w:jc w:val="both"/>
              <w:rPr>
                <w:rFonts w:ascii="Sylfaen" w:eastAsia="Merriweather" w:hAnsi="Sylfaen" w:cs="Merriweather"/>
                <w:b/>
                <w:color w:val="auto"/>
                <w:sz w:val="20"/>
                <w:szCs w:val="20"/>
              </w:rPr>
            </w:pPr>
          </w:p>
        </w:tc>
      </w:tr>
      <w:tr w:rsidR="006950D9" w:rsidRPr="00A01F93" w:rsidTr="006950D9">
        <w:trPr>
          <w:trHeight w:val="700"/>
        </w:trPr>
        <w:tc>
          <w:tcPr>
            <w:tcW w:w="1002" w:type="dxa"/>
          </w:tcPr>
          <w:p w:rsidR="006950D9" w:rsidRPr="00A01F93" w:rsidRDefault="006950D9" w:rsidP="00A01F93">
            <w:pPr>
              <w:spacing w:after="0" w:line="240" w:lineRule="auto"/>
              <w:ind w:left="108"/>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lastRenderedPageBreak/>
              <w:t>7</w:t>
            </w:r>
          </w:p>
        </w:tc>
        <w:tc>
          <w:tcPr>
            <w:tcW w:w="7558" w:type="dxa"/>
            <w:shd w:val="clear" w:color="auto" w:fill="auto"/>
          </w:tcPr>
          <w:p w:rsidR="006950D9" w:rsidRPr="00A01F93" w:rsidRDefault="006950D9" w:rsidP="00A01F93">
            <w:pPr>
              <w:spacing w:after="0" w:line="240" w:lineRule="auto"/>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საექთნო</w:t>
            </w:r>
            <w:r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პროცესი: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შეფასება: </w:t>
            </w:r>
            <w:r w:rsidRPr="00A01F93">
              <w:rPr>
                <w:rFonts w:ascii="Sylfaen" w:eastAsia="Arial Unicode MS" w:hAnsi="Sylfaen" w:cs="Arial Unicode MS"/>
                <w:color w:val="auto"/>
                <w:sz w:val="20"/>
                <w:szCs w:val="20"/>
              </w:rPr>
              <w:t>პაციენტის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გამოკითხვა, ფიზიკალური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შეფასება, ჯანმრთელობის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ანამნეზის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შეკრება, ოჯახური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ანამნეზის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შეკრება;</w:t>
            </w:r>
          </w:p>
          <w:p w:rsidR="006950D9" w:rsidRPr="00A01F93" w:rsidRDefault="006950D9" w:rsidP="00A01F93">
            <w:pPr>
              <w:spacing w:after="0" w:line="240" w:lineRule="auto"/>
              <w:jc w:val="both"/>
              <w:rPr>
                <w:rFonts w:ascii="Sylfaen" w:eastAsia="Merriweather" w:hAnsi="Sylfaen" w:cs="Merriweather"/>
                <w:color w:val="auto"/>
                <w:sz w:val="20"/>
                <w:szCs w:val="20"/>
                <w:u w:val="single"/>
              </w:rPr>
            </w:pPr>
            <w:r w:rsidRPr="00A01F93">
              <w:rPr>
                <w:rFonts w:ascii="Sylfaen" w:eastAsia="Arial Unicode MS" w:hAnsi="Sylfaen" w:cs="Arial Unicode MS"/>
                <w:color w:val="auto"/>
                <w:sz w:val="20"/>
                <w:szCs w:val="20"/>
                <w:u w:val="single"/>
              </w:rPr>
              <w:t>საექთნო</w:t>
            </w:r>
            <w:r w:rsidRPr="00A01F93">
              <w:rPr>
                <w:rFonts w:ascii="Sylfaen" w:eastAsia="Arial Unicode MS" w:hAnsi="Sylfaen" w:cs="Arial Unicode MS"/>
                <w:color w:val="auto"/>
                <w:sz w:val="20"/>
                <w:szCs w:val="20"/>
                <w:u w:val="single"/>
                <w:lang w:val="en-US"/>
              </w:rPr>
              <w:t xml:space="preserve"> </w:t>
            </w:r>
            <w:r w:rsidRPr="00A01F93">
              <w:rPr>
                <w:rFonts w:ascii="Sylfaen" w:eastAsia="Arial Unicode MS" w:hAnsi="Sylfaen" w:cs="Arial Unicode MS"/>
                <w:color w:val="auto"/>
                <w:sz w:val="20"/>
                <w:szCs w:val="20"/>
                <w:u w:val="single"/>
              </w:rPr>
              <w:t xml:space="preserve">დიაგნოზი: </w:t>
            </w:r>
            <w:r w:rsidRPr="00A01F93">
              <w:rPr>
                <w:rFonts w:ascii="Sylfaen" w:eastAsia="Arial Unicode MS" w:hAnsi="Sylfaen" w:cs="Arial Unicode MS"/>
                <w:color w:val="auto"/>
                <w:sz w:val="20"/>
                <w:szCs w:val="20"/>
              </w:rPr>
              <w:t>ძირითადი დიაგნოზი,დაავადების განვითარების რისკ-ფაქტორები, სინდრომსა და სიმპტომზე დამყარებული დიაგნოზი;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დაგეგმვა: </w:t>
            </w:r>
            <w:r w:rsidRPr="00A01F93">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6950D9" w:rsidRPr="00A01F93" w:rsidRDefault="006950D9"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იმპლემენტაცია</w:t>
            </w:r>
            <w:r w:rsidRPr="00A01F93">
              <w:rPr>
                <w:rFonts w:ascii="Sylfaen" w:eastAsia="Arial Unicode MS" w:hAnsi="Sylfaen" w:cs="Arial Unicode MS"/>
                <w:color w:val="auto"/>
                <w:sz w:val="20"/>
                <w:szCs w:val="20"/>
              </w:rPr>
              <w:t>: იმპლემენტაციის წინ პაციენტის შეფასება, იმპლემენტაცია;</w:t>
            </w:r>
          </w:p>
          <w:p w:rsidR="006950D9" w:rsidRPr="00A01F93" w:rsidRDefault="006950D9"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u w:val="single"/>
              </w:rPr>
              <w:t xml:space="preserve">გადაფასება: </w:t>
            </w:r>
            <w:r w:rsidRPr="00A01F93">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950D9" w:rsidRPr="00A01F93" w:rsidRDefault="006950D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საექთნო მანიპულაციები: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რიტმი, არტერული წნევა, საშუალო არტერიული წნევა, ტემპერატურა,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w:t>
            </w:r>
            <w:r w:rsidRPr="00A01F93">
              <w:rPr>
                <w:rFonts w:ascii="Sylfaen" w:eastAsia="Arial Unicode MS" w:hAnsi="Sylfaen" w:cs="Arial Unicode MS"/>
                <w:color w:val="auto"/>
                <w:sz w:val="20"/>
                <w:szCs w:val="20"/>
              </w:rPr>
              <w:lastRenderedPageBreak/>
              <w:t>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გულ-ფილტვის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რეკომენდაციების გამოყენება და ექიმის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სკალების წარმოება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6950D9" w:rsidRPr="00A01F93" w:rsidRDefault="006950D9" w:rsidP="00A01F93">
            <w:pPr>
              <w:spacing w:line="240" w:lineRule="auto"/>
              <w:contextualSpacing/>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w:t>
            </w:r>
            <w:r w:rsidRPr="00A01F93">
              <w:rPr>
                <w:rFonts w:ascii="Sylfaen" w:eastAsia="Arial Unicode MS" w:hAnsi="Sylfaen" w:cs="Arial Unicode MS"/>
                <w:color w:val="auto"/>
                <w:sz w:val="20"/>
                <w:szCs w:val="20"/>
              </w:rPr>
              <w:lastRenderedPageBreak/>
              <w:t>მუშაობის პრინციპი;ტრანსდუსერის სისტემის აწყობა; ექიმის ასისტირება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t xml:space="preserve">მედიკამენტების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w:t>
            </w:r>
            <w:r w:rsidRPr="00A01F93">
              <w:rPr>
                <w:rFonts w:ascii="Sylfaen" w:eastAsia="Arial Unicode MS" w:hAnsi="Sylfaen" w:cs="Arial Unicode MS"/>
                <w:color w:val="auto"/>
                <w:sz w:val="20"/>
                <w:szCs w:val="20"/>
              </w:rPr>
              <w:lastRenderedPageBreak/>
              <w:t>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სკალების გაცნობა; სედაციის დროს გასამახვილებელი ყურადღება: საჰაერო გზების დაცვა,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 საშუალებები, ანალგეზიური საშუალებები, რომლებიც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კონტროლი</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w:t>
            </w:r>
            <w:r w:rsidRPr="00A01F93">
              <w:rPr>
                <w:rFonts w:ascii="Sylfaen" w:eastAsia="Arial Unicode MS" w:hAnsi="Sylfaen" w:cs="Arial Unicode MS"/>
                <w:color w:val="auto"/>
                <w:sz w:val="20"/>
                <w:szCs w:val="20"/>
              </w:rPr>
              <w:lastRenderedPageBreak/>
              <w:t>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A01F93">
              <w:rPr>
                <w:rFonts w:ascii="Sylfaen" w:eastAsia="Merriweather" w:hAnsi="Sylfaen" w:cs="Merriweather"/>
                <w:color w:val="auto"/>
                <w:sz w:val="20"/>
                <w:szCs w:val="20"/>
              </w:rPr>
              <w:t>)</w:t>
            </w:r>
            <w:r w:rsidRPr="00A01F93">
              <w:rPr>
                <w:rFonts w:ascii="Sylfaen" w:eastAsia="Arial Unicode MS" w:hAnsi="Sylfaen" w:cs="Arial Unicode MS"/>
                <w:color w:val="auto"/>
                <w:sz w:val="20"/>
                <w:szCs w:val="20"/>
              </w:rPr>
              <w:t xml:space="preserve"> მართვაში მონაწილეობა  შარდის ბუშტის კათეტერიზაციის ტექნიკა, აღჭურვილობა, მოვლა, ჩვენებები და უკუჩვენებები.</w:t>
            </w:r>
          </w:p>
          <w:p w:rsidR="006950D9" w:rsidRPr="00A01F93" w:rsidRDefault="006950D9" w:rsidP="00A01F93">
            <w:pPr>
              <w:spacing w:line="240" w:lineRule="auto"/>
              <w:rPr>
                <w:rFonts w:ascii="Sylfaen" w:eastAsia="Arial Unicode MS" w:hAnsi="Sylfaen" w:cs="Arial Unicode MS"/>
                <w:color w:val="auto"/>
                <w:sz w:val="20"/>
                <w:szCs w:val="20"/>
              </w:rPr>
            </w:pP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გამწმენდი ოყნის პორცედურის შესრულება, </w:t>
            </w: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ჰიგიენის ღონისძიებების  შესრულება</w:t>
            </w:r>
            <w:r w:rsidRPr="00A01F93">
              <w:rPr>
                <w:rFonts w:ascii="Sylfaen" w:eastAsia="Arial Unicode MS" w:hAnsi="Sylfaen" w:cs="Arial Unicode MS"/>
                <w:b/>
                <w:color w:val="auto"/>
                <w:sz w:val="20"/>
                <w:szCs w:val="20"/>
              </w:rPr>
              <w:t xml:space="preserve"> :  </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თვალების მოვლა;</w:t>
            </w: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6950D9" w:rsidRPr="00A01F93" w:rsidRDefault="006950D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შორისის მოვლა (ქალები, კაცები);</w:t>
            </w:r>
          </w:p>
          <w:p w:rsidR="006950D9" w:rsidRPr="00A01F93" w:rsidRDefault="006950D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შარდის ბუშტის კათეტერის მოვლა;</w:t>
            </w:r>
          </w:p>
          <w:p w:rsidR="006950D9" w:rsidRPr="00A01F93" w:rsidRDefault="006950D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სახის გაპარსვა;</w:t>
            </w:r>
          </w:p>
          <w:p w:rsidR="006950D9" w:rsidRPr="00A01F93" w:rsidRDefault="006950D9" w:rsidP="00A01F93">
            <w:pPr>
              <w:numPr>
                <w:ilvl w:val="0"/>
                <w:numId w:val="15"/>
              </w:numPr>
              <w:spacing w:after="0"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თმების მოვლა;</w:t>
            </w:r>
          </w:p>
          <w:p w:rsidR="006950D9" w:rsidRPr="00A01F93" w:rsidRDefault="006950D9" w:rsidP="00A01F93">
            <w:pPr>
              <w:spacing w:line="240" w:lineRule="auto"/>
              <w:contextualSpacing/>
              <w:rPr>
                <w:rFonts w:ascii="Sylfaen" w:hAnsi="Sylfaen"/>
                <w:color w:val="auto"/>
                <w:sz w:val="20"/>
                <w:szCs w:val="20"/>
              </w:rPr>
            </w:pPr>
            <w:r w:rsidRPr="00A01F93">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6950D9" w:rsidRPr="00A01F93" w:rsidRDefault="006950D9" w:rsidP="00A01F93">
            <w:pPr>
              <w:spacing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უსაფრთხოების წესების დაცვა </w:t>
            </w:r>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vMerge w:val="restart"/>
            <w:tcBorders>
              <w:top w:val="single" w:sz="4" w:space="0" w:color="auto"/>
              <w:bottom w:val="single" w:sz="4" w:space="0" w:color="auto"/>
            </w:tcBorders>
          </w:tcPr>
          <w:p w:rsidR="006950D9" w:rsidRPr="00A01F93" w:rsidRDefault="006950D9" w:rsidP="00A01F93">
            <w:pPr>
              <w:spacing w:after="0" w:line="240" w:lineRule="auto"/>
              <w:contextualSpacing/>
              <w:jc w:val="both"/>
              <w:rPr>
                <w:rFonts w:ascii="Sylfaen" w:hAnsi="Sylfaen"/>
                <w:color w:val="auto"/>
                <w:sz w:val="20"/>
                <w:szCs w:val="20"/>
              </w:rPr>
            </w:pPr>
          </w:p>
          <w:p w:rsidR="006950D9" w:rsidRPr="00A01F93" w:rsidRDefault="006950D9" w:rsidP="00A01F93">
            <w:pPr>
              <w:spacing w:after="0" w:line="240" w:lineRule="auto"/>
              <w:contextualSpacing/>
              <w:jc w:val="both"/>
              <w:rPr>
                <w:rFonts w:ascii="Sylfaen" w:hAnsi="Sylfaen"/>
                <w:color w:val="auto"/>
                <w:sz w:val="20"/>
                <w:szCs w:val="20"/>
              </w:rPr>
            </w:pPr>
          </w:p>
          <w:p w:rsidR="006950D9" w:rsidRPr="00A01F93" w:rsidRDefault="006950D9" w:rsidP="00A01F93">
            <w:pPr>
              <w:spacing w:after="0" w:line="240" w:lineRule="auto"/>
              <w:jc w:val="both"/>
              <w:rPr>
                <w:rFonts w:ascii="Sylfaen" w:eastAsia="Merriweather" w:hAnsi="Sylfaen" w:cs="Merriweather"/>
                <w:b/>
                <w:color w:val="auto"/>
                <w:sz w:val="20"/>
                <w:szCs w:val="20"/>
              </w:rPr>
            </w:pPr>
          </w:p>
          <w:p w:rsidR="006950D9" w:rsidRPr="00A01F93" w:rsidRDefault="006950D9" w:rsidP="00A01F93">
            <w:pPr>
              <w:spacing w:after="0" w:line="240" w:lineRule="auto"/>
              <w:jc w:val="both"/>
              <w:rPr>
                <w:rFonts w:ascii="Sylfaen" w:eastAsia="Merriweather" w:hAnsi="Sylfaen" w:cs="Merriweather"/>
                <w:b/>
                <w:color w:val="auto"/>
                <w:sz w:val="20"/>
                <w:szCs w:val="20"/>
              </w:rPr>
            </w:pPr>
          </w:p>
        </w:tc>
      </w:tr>
      <w:tr w:rsidR="006950D9" w:rsidRPr="00A01F93" w:rsidTr="006950D9">
        <w:trPr>
          <w:trHeight w:val="780"/>
        </w:trPr>
        <w:tc>
          <w:tcPr>
            <w:tcW w:w="1002" w:type="dxa"/>
          </w:tcPr>
          <w:p w:rsidR="006950D9" w:rsidRPr="00A01F93" w:rsidRDefault="006950D9" w:rsidP="00A01F93">
            <w:pPr>
              <w:spacing w:after="0" w:line="240" w:lineRule="auto"/>
              <w:ind w:left="108"/>
              <w:jc w:val="both"/>
              <w:rPr>
                <w:rFonts w:ascii="Sylfaen" w:eastAsia="Merriweather" w:hAnsi="Sylfaen" w:cs="Merriweather"/>
                <w:b/>
                <w:color w:val="auto"/>
                <w:sz w:val="20"/>
                <w:szCs w:val="20"/>
              </w:rPr>
            </w:pPr>
          </w:p>
          <w:p w:rsidR="006950D9" w:rsidRPr="00A01F93" w:rsidRDefault="006950D9" w:rsidP="00A01F93">
            <w:pPr>
              <w:spacing w:after="0" w:line="240" w:lineRule="auto"/>
              <w:ind w:left="108"/>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8</w:t>
            </w:r>
          </w:p>
        </w:tc>
        <w:tc>
          <w:tcPr>
            <w:tcW w:w="7558" w:type="dxa"/>
            <w:shd w:val="clear" w:color="auto" w:fill="auto"/>
          </w:tcPr>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კრიტერიუმები და საექთნო ღონისძიებები: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საინფუზი ოპამპები, სახარჯი მასალა და პირადი დაცვის საშუალებები.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გადაბარების ინსტრუმენტები, პაციენტის განათლება, თუ მას თან </w:t>
            </w:r>
            <w:r w:rsidRPr="00A01F93">
              <w:rPr>
                <w:rFonts w:ascii="Sylfaen" w:eastAsia="Arial Unicode MS" w:hAnsi="Sylfaen" w:cs="Arial Unicode MS"/>
                <w:color w:val="auto"/>
                <w:sz w:val="20"/>
                <w:szCs w:val="20"/>
              </w:rPr>
              <w:lastRenderedPageBreak/>
              <w:t>მიჰყვება დრენაჟი ან ტრახეოსტომიური მილი, კათეტერების, დრენაჟების ტექნიკა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b/>
                <w:color w:val="auto"/>
                <w:sz w:val="20"/>
                <w:szCs w:val="20"/>
              </w:rPr>
              <w:t>მომზადების ტექნიკა:</w:t>
            </w:r>
            <w:r w:rsidRPr="00A01F93">
              <w:rPr>
                <w:rFonts w:ascii="Sylfaen" w:eastAsia="Arial Unicode MS" w:hAnsi="Sylfaen" w:cs="Arial Unicode MS"/>
                <w:color w:val="auto"/>
                <w:sz w:val="20"/>
                <w:szCs w:val="20"/>
              </w:rPr>
              <w:t xml:space="preserve"> ტრანსფერის დროს განსახორციელებელი ქმედეებების განხორციელება : პაციენტის შეფასება, შოკის ჩანთისა და აღჭურვილობის შეგროვება, მექანიკური ვენტილაციაზე მყოფი პაციენტების ტრანსფერი, სასიცოცხლო ფუნქციების მონიტორინგი, ჟანგბადის მიწოდება, ინფუზიური თერაპიის უწყვეტობა, საჰაერო გზების მართვა, BLS კომპონენტების მართვა, გადაყვანის დროს დოკუმენტაციის</w:t>
            </w:r>
          </w:p>
          <w:p w:rsidR="006950D9" w:rsidRPr="00A01F93" w:rsidRDefault="006950D9" w:rsidP="00A01F93">
            <w:pPr>
              <w:spacing w:after="0" w:line="240" w:lineRule="auto"/>
              <w:jc w:val="both"/>
              <w:rPr>
                <w:rFonts w:ascii="Sylfaen" w:eastAsia="Merriweather" w:hAnsi="Sylfaen" w:cs="Merriweather"/>
                <w:b/>
                <w:color w:val="auto"/>
                <w:sz w:val="20"/>
                <w:szCs w:val="20"/>
              </w:rPr>
            </w:pP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b/>
                <w:color w:val="auto"/>
                <w:sz w:val="20"/>
                <w:szCs w:val="20"/>
              </w:rPr>
              <w:t>დოკუმენტაცია</w:t>
            </w:r>
          </w:p>
          <w:p w:rsidR="006950D9" w:rsidRPr="00A01F93" w:rsidRDefault="006950D9" w:rsidP="00A01F93">
            <w:pPr>
              <w:numPr>
                <w:ilvl w:val="0"/>
                <w:numId w:val="4"/>
              </w:numPr>
              <w:tabs>
                <w:tab w:val="left" w:pos="228"/>
              </w:tabs>
              <w:spacing w:after="0" w:line="240" w:lineRule="auto"/>
              <w:ind w:left="-12" w:firstLine="12"/>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6950D9" w:rsidRPr="00A01F93" w:rsidRDefault="006950D9" w:rsidP="00A01F93">
            <w:pPr>
              <w:numPr>
                <w:ilvl w:val="0"/>
                <w:numId w:val="4"/>
              </w:numPr>
              <w:tabs>
                <w:tab w:val="left" w:pos="228"/>
              </w:tabs>
              <w:spacing w:after="0" w:line="240" w:lineRule="auto"/>
              <w:ind w:left="-12" w:firstLine="12"/>
              <w:contextualSpacing/>
              <w:rPr>
                <w:rFonts w:ascii="Sylfaen" w:hAnsi="Sylfaen"/>
                <w:color w:val="auto"/>
                <w:sz w:val="20"/>
                <w:szCs w:val="20"/>
              </w:rPr>
            </w:pPr>
            <w:r w:rsidRPr="00A01F93">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6950D9" w:rsidRPr="00A01F93" w:rsidRDefault="006950D9" w:rsidP="00A01F93">
            <w:pPr>
              <w:numPr>
                <w:ilvl w:val="0"/>
                <w:numId w:val="4"/>
              </w:numPr>
              <w:tabs>
                <w:tab w:val="left" w:pos="228"/>
              </w:tabs>
              <w:spacing w:after="0" w:line="240" w:lineRule="auto"/>
              <w:ind w:left="-12" w:firstLine="12"/>
              <w:contextualSpacing/>
              <w:rPr>
                <w:rFonts w:ascii="Sylfaen" w:hAnsi="Sylfaen"/>
                <w:color w:val="auto"/>
                <w:sz w:val="20"/>
                <w:szCs w:val="20"/>
              </w:rPr>
            </w:pPr>
            <w:r w:rsidRPr="00A01F93">
              <w:rPr>
                <w:rFonts w:ascii="Sylfaen" w:eastAsia="Arial Unicode MS" w:hAnsi="Sylfaen" w:cs="Arial Unicode MS"/>
                <w:color w:val="auto"/>
                <w:sz w:val="20"/>
                <w:szCs w:val="20"/>
              </w:rPr>
              <w:t>ექიმის დანიშნულების ფურცელი - ფორმაც #IV – 300-2/ა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სისხლის და სისხლის კომპონენტების გადასხმის ოქმი – ფორმა №IV-300-11/ა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პაციენტის წერილობითი ინფორმირებული თანხმობა სამედიცინო მომსახურების გაწევაზე – ფორმა №IV-300-12/ა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პაციენტის მდგომარეობის ძირითადი მაჩვენებლის რუკა – ფორმა №IV-300-13/ა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სტაციონარში პაციენტთა მიღების და გაწერის რეგისტრაციის ჟურნალი – ფორმა №IV-301/ა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„ამბულატორიულიპაციენტისსამედიცინობარათი“ – ფორმა IV-№200/ა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 xml:space="preserve"> „იმუნიზაციისცხრილი“ – ფორმა № IV-200–1/ა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„ზოგადიმონაცემებისცხრილი“ – ფორმა № IV-200–2/ა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„დასკვნითიდიაგნოზებისცხრილი“ – ფორმა № IV-200–3/ა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„პირველადიჯანმრთელობისდაცვისსერვისისმიმწოდებელთათვის“ – ფორმა № IV-200–4/ა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„პაციენტისგასინჯვისფურცელი“ – ფორმა № IV-200–5/ა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„კლინიკურ–დიაგნოსტიკურიგამოკვლევისშედეგების“ – ფორმა № IV-200–6/ა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„სამედიცინოჩარევისოქმი“ – ფორმა № IV-200–7/ა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„პაციენტისწერილობითიინფორმირებულითანხმობასამედიცინომომსახურებისგაწევაზე“ – ფორმა № IV-200–8/ა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„ანტე/პერინატალურიანამნეზი“ – ფორმა № IV-200–9/ა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„გეგმიურიმეთვალყურეობისფორმა“ – ფორმა № IV-200–10/ა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ლაბორატორიულიგამოკვლევებისჟურნალი – ფორმა № IV-200–11/ა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lastRenderedPageBreak/>
              <w:t>●</w:t>
            </w:r>
            <w:r w:rsidRPr="00A01F93">
              <w:rPr>
                <w:rFonts w:ascii="Sylfaen" w:eastAsia="Merriweather" w:hAnsi="Sylfaen" w:cs="Merriweather"/>
                <w:color w:val="auto"/>
                <w:sz w:val="20"/>
                <w:szCs w:val="20"/>
              </w:rPr>
              <w:tab/>
              <w:t>ამბულატორიულიპაციენტისრეგისტრაციისჟურნალი – ფორმა № IV-200–12/ა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ამბულატორიულიპაციენტისვიზიტებისდაბინაზე/ადგილზეგამოძახებისრეგისტრაციისჟურნალი – ფორმა № IV-200–13/ა</w:t>
            </w:r>
          </w:p>
          <w:p w:rsidR="006950D9" w:rsidRPr="00A01F93" w:rsidRDefault="006950D9" w:rsidP="00A01F93">
            <w:pPr>
              <w:tabs>
                <w:tab w:val="left" w:pos="228"/>
              </w:tabs>
              <w:spacing w:after="0" w:line="240" w:lineRule="auto"/>
              <w:ind w:left="-12" w:firstLine="12"/>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rPr>
              <w:tab/>
              <w:t>ბენეფიციარისსამედიცინობარათი</w:t>
            </w:r>
          </w:p>
          <w:p w:rsidR="006950D9"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ბენეფიციართარეგისტრაციისჟურნალი</w:t>
            </w: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Default="006950D9" w:rsidP="00A01F93">
            <w:pPr>
              <w:spacing w:after="0" w:line="240" w:lineRule="auto"/>
              <w:jc w:val="both"/>
              <w:rPr>
                <w:rFonts w:ascii="Sylfaen" w:eastAsia="Merriweather" w:hAnsi="Sylfaen" w:cs="Merriweather"/>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bookmarkStart w:id="0" w:name="_GoBack"/>
            <w:bookmarkEnd w:id="0"/>
          </w:p>
        </w:tc>
        <w:tc>
          <w:tcPr>
            <w:tcW w:w="2068" w:type="dxa"/>
            <w:vMerge/>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vMerge/>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vMerge/>
            <w:tcBorders>
              <w:top w:val="single" w:sz="4" w:space="0" w:color="auto"/>
              <w:bottom w:val="single" w:sz="4" w:space="0" w:color="auto"/>
            </w:tcBorders>
          </w:tcPr>
          <w:p w:rsidR="006950D9" w:rsidRPr="00A01F93" w:rsidRDefault="006950D9" w:rsidP="00A01F93">
            <w:pPr>
              <w:spacing w:after="0" w:line="240" w:lineRule="auto"/>
              <w:jc w:val="both"/>
              <w:rPr>
                <w:rFonts w:ascii="Sylfaen" w:eastAsia="Merriweather" w:hAnsi="Sylfaen" w:cs="Merriweather"/>
                <w:b/>
                <w:color w:val="auto"/>
                <w:sz w:val="20"/>
                <w:szCs w:val="20"/>
              </w:rPr>
            </w:pPr>
          </w:p>
        </w:tc>
      </w:tr>
      <w:tr w:rsidR="006950D9" w:rsidRPr="00A01F93" w:rsidTr="006950D9">
        <w:trPr>
          <w:trHeight w:val="780"/>
        </w:trPr>
        <w:tc>
          <w:tcPr>
            <w:tcW w:w="1002" w:type="dxa"/>
            <w:tcBorders>
              <w:top w:val="single" w:sz="4" w:space="0" w:color="auto"/>
            </w:tcBorders>
          </w:tcPr>
          <w:p w:rsidR="006950D9" w:rsidRPr="00A01F93" w:rsidRDefault="006950D9" w:rsidP="00A01F93">
            <w:pPr>
              <w:spacing w:after="0" w:line="240" w:lineRule="auto"/>
              <w:ind w:left="108"/>
              <w:jc w:val="both"/>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lastRenderedPageBreak/>
              <w:t>9</w:t>
            </w:r>
          </w:p>
        </w:tc>
        <w:tc>
          <w:tcPr>
            <w:tcW w:w="7558" w:type="dxa"/>
            <w:tcBorders>
              <w:top w:val="single" w:sz="4" w:space="0" w:color="auto"/>
            </w:tcBorders>
            <w:shd w:val="clear" w:color="auto" w:fill="auto"/>
          </w:tcPr>
          <w:p w:rsidR="006950D9" w:rsidRPr="00A01F93" w:rsidRDefault="006950D9" w:rsidP="00A01F93">
            <w:pPr>
              <w:tabs>
                <w:tab w:val="left" w:pos="590"/>
              </w:tabs>
              <w:spacing w:after="0" w:line="240" w:lineRule="auto"/>
              <w:ind w:left="260"/>
              <w:contextualSpacing/>
              <w:jc w:val="both"/>
              <w:rPr>
                <w:rFonts w:ascii="Sylfaen" w:hAnsi="Sylfaen"/>
                <w:color w:val="auto"/>
                <w:sz w:val="20"/>
                <w:szCs w:val="20"/>
              </w:rPr>
            </w:pPr>
            <w:r w:rsidRPr="00A01F93">
              <w:rPr>
                <w:rFonts w:ascii="Sylfaen" w:eastAsia="Arial Unicode MS" w:hAnsi="Sylfaen" w:cs="Arial Unicode MS"/>
                <w:color w:val="auto"/>
                <w:sz w:val="20"/>
                <w:szCs w:val="20"/>
              </w:rPr>
              <w:t>ანესთეზიის ტიპის მიხედვით ექიმის ასისტირება ზოგადი ანესთეზია</w:t>
            </w:r>
            <w:r w:rsidRPr="00A01F93">
              <w:rPr>
                <w:rFonts w:ascii="Sylfaen" w:hAnsi="Sylfaen"/>
                <w:color w:val="auto"/>
                <w:sz w:val="20"/>
                <w:szCs w:val="20"/>
              </w:rPr>
              <w:t xml:space="preserve">, </w:t>
            </w:r>
            <w:r w:rsidRPr="00A01F93">
              <w:rPr>
                <w:rFonts w:ascii="Sylfaen" w:eastAsia="Arial Unicode MS" w:hAnsi="Sylfaen" w:cs="Arial Unicode MS"/>
                <w:color w:val="auto"/>
                <w:sz w:val="20"/>
                <w:szCs w:val="20"/>
              </w:rPr>
              <w:t>რეგიონალური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 xml:space="preserve">, </w:t>
            </w:r>
            <w:r w:rsidRPr="00A01F93">
              <w:rPr>
                <w:rFonts w:ascii="Sylfaen" w:eastAsia="Arial Unicode MS" w:hAnsi="Sylfaen" w:cs="Arial Unicode MS"/>
                <w:color w:val="auto"/>
                <w:sz w:val="20"/>
                <w:szCs w:val="20"/>
              </w:rPr>
              <w:t>ლოკალური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w:t>
            </w:r>
            <w:r w:rsidRPr="00A01F93">
              <w:rPr>
                <w:rFonts w:ascii="Sylfaen" w:eastAsia="Arial Unicode MS" w:hAnsi="Sylfaen" w:cs="Arial Unicode MS"/>
                <w:color w:val="auto"/>
                <w:sz w:val="20"/>
                <w:szCs w:val="20"/>
              </w:rPr>
              <w:t>ეპიდურალური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სპინალური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w:t>
            </w:r>
            <w:r w:rsidRPr="00A01F93">
              <w:rPr>
                <w:rFonts w:ascii="Sylfaen" w:eastAsia="Arial Unicode MS" w:hAnsi="Sylfaen" w:cs="Arial Unicode MS"/>
                <w:color w:val="auto"/>
                <w:sz w:val="20"/>
                <w:szCs w:val="20"/>
              </w:rPr>
              <w:t>ვენურია</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ნესთეზია</w:t>
            </w:r>
            <w:r w:rsidRPr="00A01F93">
              <w:rPr>
                <w:rFonts w:ascii="Sylfaen" w:hAnsi="Sylfaen"/>
                <w:color w:val="auto"/>
                <w:sz w:val="20"/>
                <w:szCs w:val="20"/>
              </w:rPr>
              <w:t>,</w:t>
            </w:r>
            <w:r w:rsidRPr="00A01F93">
              <w:rPr>
                <w:rFonts w:ascii="Sylfaen" w:eastAsia="Arial Unicode MS" w:hAnsi="Sylfaen" w:cs="Arial Unicode MS"/>
                <w:color w:val="auto"/>
                <w:sz w:val="20"/>
                <w:szCs w:val="20"/>
              </w:rPr>
              <w:t>ადგილობრივი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ანესთეზია</w:t>
            </w:r>
            <w:r w:rsidRPr="00A01F93">
              <w:rPr>
                <w:rFonts w:ascii="Sylfaen" w:hAnsi="Sylfaen"/>
                <w:color w:val="auto"/>
                <w:sz w:val="20"/>
                <w:szCs w:val="20"/>
              </w:rPr>
              <w:t xml:space="preserve">, </w:t>
            </w:r>
            <w:r w:rsidRPr="00A01F93">
              <w:rPr>
                <w:rFonts w:ascii="Sylfaen" w:eastAsia="Arial Unicode MS" w:hAnsi="Sylfaen" w:cs="Arial Unicode MS"/>
                <w:color w:val="auto"/>
                <w:sz w:val="20"/>
                <w:szCs w:val="20"/>
              </w:rPr>
              <w:t>ენდოტრაქიალური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ანესთეზია</w:t>
            </w:r>
          </w:p>
          <w:p w:rsidR="006950D9" w:rsidRPr="00A01F93" w:rsidRDefault="006950D9" w:rsidP="00A01F93">
            <w:pPr>
              <w:pStyle w:val="ListParagraph"/>
              <w:tabs>
                <w:tab w:val="left" w:pos="590"/>
              </w:tabs>
              <w:spacing w:after="0" w:line="240" w:lineRule="auto"/>
              <w:ind w:left="260"/>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პაციენტის და სამუშაო არის მომზადება.</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950D9" w:rsidRPr="00A01F93" w:rsidRDefault="006950D9" w:rsidP="00A01F93">
            <w:pPr>
              <w:spacing w:after="0" w:line="240" w:lineRule="auto"/>
              <w:contextualSpacing/>
              <w:jc w:val="both"/>
              <w:rPr>
                <w:rFonts w:ascii="Sylfaen" w:eastAsia="Merriweather" w:hAnsi="Sylfaen" w:cs="Merriweather"/>
                <w:b/>
                <w:color w:val="auto"/>
                <w:sz w:val="20"/>
                <w:szCs w:val="20"/>
              </w:rPr>
            </w:pPr>
            <w:r w:rsidRPr="00A01F93">
              <w:rPr>
                <w:rFonts w:ascii="Sylfaen" w:eastAsia="Arial Unicode MS" w:hAnsi="Sylfaen" w:cs="Arial Unicode MS"/>
                <w:color w:val="auto"/>
                <w:sz w:val="20"/>
                <w:szCs w:val="20"/>
              </w:rPr>
              <w:t>ხელების დაცვა -ხელთათმანი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სახის ფარი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 xml:space="preserve"> ქირურგიული ნიღაბი</w:t>
            </w:r>
            <w:r w:rsidRPr="00A01F93">
              <w:rPr>
                <w:rFonts w:ascii="Sylfaen" w:eastAsia="Merriweather" w:hAnsi="Sylfaen" w:cs="Merriweather"/>
                <w:b/>
                <w:color w:val="auto"/>
                <w:sz w:val="20"/>
                <w:szCs w:val="20"/>
              </w:rPr>
              <w:t>,</w:t>
            </w:r>
            <w:r w:rsidRPr="00A01F93">
              <w:rPr>
                <w:rFonts w:ascii="Sylfaen" w:eastAsia="Arial Unicode MS" w:hAnsi="Sylfaen" w:cs="Arial Unicode MS"/>
                <w:color w:val="auto"/>
                <w:sz w:val="20"/>
                <w:szCs w:val="20"/>
              </w:rPr>
              <w:t>რესპირატორი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ფეხსაცმელი/ბახილები</w:t>
            </w:r>
            <w:r w:rsidRPr="00A01F93">
              <w:rPr>
                <w:rFonts w:ascii="Sylfaen" w:eastAsia="Merriweather" w:hAnsi="Sylfaen" w:cs="Merriweather"/>
                <w:b/>
                <w:color w:val="auto"/>
                <w:sz w:val="20"/>
                <w:szCs w:val="20"/>
              </w:rPr>
              <w:t xml:space="preserve">, </w:t>
            </w:r>
            <w:r w:rsidRPr="00A01F93">
              <w:rPr>
                <w:rFonts w:ascii="Sylfaen" w:eastAsia="Arial Unicode MS" w:hAnsi="Sylfaen" w:cs="Arial Unicode MS"/>
                <w:color w:val="auto"/>
                <w:sz w:val="20"/>
                <w:szCs w:val="20"/>
              </w:rPr>
              <w:t>ქუდი/ თმის ჩაჩი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რიტმი, არტერული წნევა, საშუალო არტერიული წნევა, ტემპერატურა, </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ნიღბის,ოროფარენგიალური მილის, ნაზოფარენგიალური მილის  გამოყენება, ტრაქეის სანაცია,პირის ღრუს სანაცია,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ტრაქეის სანაციის (ღია და დახურული წესი),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w:t>
            </w:r>
            <w:r w:rsidRPr="00A01F93">
              <w:rPr>
                <w:rFonts w:ascii="Sylfaen" w:eastAsia="Arial Unicode MS" w:hAnsi="Sylfaen" w:cs="Arial Unicode MS"/>
                <w:color w:val="auto"/>
                <w:sz w:val="20"/>
                <w:szCs w:val="20"/>
              </w:rPr>
              <w:lastRenderedPageBreak/>
              <w:t>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გულ-ფილტვის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რეკომენდაციების გამოყენება და ექიმის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სკალების წარმოება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მოძრაობის დიაპაზონის აღწერა, ანატომიური სტრუქტურების დაზიანება ცუდი პოზიციის დროს, ,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lastRenderedPageBreak/>
              <w:t xml:space="preserve">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950D9" w:rsidRPr="00A01F93" w:rsidRDefault="006950D9" w:rsidP="00A01F93">
            <w:pPr>
              <w:spacing w:after="0"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A01F93">
              <w:rPr>
                <w:rFonts w:ascii="Sylfaen" w:eastAsia="Merriweather" w:hAnsi="Sylfaen" w:cs="Merriweather"/>
                <w:color w:val="auto"/>
                <w:sz w:val="20"/>
                <w:szCs w:val="20"/>
              </w:rPr>
              <w:t xml:space="preserve">მედიკამენტების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A01F93">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A01F93">
              <w:rPr>
                <w:rFonts w:ascii="Sylfaen" w:eastAsia="Merriweather" w:hAnsi="Sylfaen" w:cs="Merriweather"/>
                <w:color w:val="auto"/>
                <w:sz w:val="20"/>
                <w:szCs w:val="20"/>
              </w:rPr>
              <w:t xml:space="preserve"> </w:t>
            </w:r>
            <w:r w:rsidRPr="00A01F93">
              <w:rPr>
                <w:rFonts w:ascii="Sylfaen" w:eastAsia="Arial Unicode MS" w:hAnsi="Sylfaen" w:cs="Arial Unicode MS"/>
                <w:color w:val="auto"/>
                <w:sz w:val="20"/>
                <w:szCs w:val="20"/>
              </w:rPr>
              <w:t>სახსრების მოძრაობა.</w:t>
            </w:r>
          </w:p>
          <w:p w:rsidR="006950D9" w:rsidRPr="00A01F93" w:rsidRDefault="006950D9" w:rsidP="00A01F93">
            <w:pPr>
              <w:spacing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w:t>
            </w:r>
            <w:r w:rsidRPr="00A01F93">
              <w:rPr>
                <w:rFonts w:ascii="Sylfaen" w:eastAsia="Arial Unicode MS" w:hAnsi="Sylfaen" w:cs="Arial Unicode MS"/>
                <w:color w:val="auto"/>
                <w:sz w:val="20"/>
                <w:szCs w:val="20"/>
              </w:rPr>
              <w:lastRenderedPageBreak/>
              <w:t xml:space="preserve">მიღებული და გამოყოფილი სითხეების დათვლა.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ჰიპოაქტირუობა, ჰიპერაქტიურობა და ჰიპოაქტიურობაის დილირიუმის შეფასება </w:t>
            </w:r>
          </w:p>
          <w:p w:rsidR="006950D9" w:rsidRPr="00A01F93" w:rsidRDefault="006950D9"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სედაციის ტიპები და ანესთეზიის  მათი მნიშვნელობა;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საანესთეზიო საშუალებების , ანტიკონვულსიური საშუალებები, ანალგეზიური საშუალებები, რომლებიც ძირითადად გამოიყენება ანესთეზიის დროს , მათი მოქმედება, გართულებები და უკუჩვენებების განხილვა და პაციენტის მართვა . </w:t>
            </w: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Merriweather" w:hAnsi="Sylfaen" w:cs="Merriweather"/>
                <w:color w:val="auto"/>
                <w:sz w:val="20"/>
                <w:szCs w:val="20"/>
              </w:rPr>
              <w:t xml:space="preserve">ასპირაციის პრევენცია, </w:t>
            </w:r>
            <w:r w:rsidRPr="00A01F93">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6950D9" w:rsidRPr="00A01F93" w:rsidRDefault="006950D9" w:rsidP="00A01F93">
            <w:pPr>
              <w:spacing w:after="0" w:line="240" w:lineRule="auto"/>
              <w:jc w:val="both"/>
              <w:rPr>
                <w:rFonts w:ascii="Sylfaen" w:eastAsia="Merriweather" w:hAnsi="Sylfaen" w:cs="Merriweather"/>
                <w:color w:val="auto"/>
                <w:sz w:val="20"/>
                <w:szCs w:val="20"/>
              </w:rPr>
            </w:pPr>
          </w:p>
          <w:p w:rsidR="006950D9" w:rsidRPr="00A01F93" w:rsidRDefault="006950D9" w:rsidP="00A01F93">
            <w:pPr>
              <w:spacing w:line="240" w:lineRule="auto"/>
              <w:jc w:val="both"/>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 ბიოლოგიური და ქიმიური ნივთიერებების; რადიაციული ნივთიერებების  მოხმარების და უსაფრთხოების წესების დაცვა. </w:t>
            </w:r>
          </w:p>
        </w:tc>
        <w:tc>
          <w:tcPr>
            <w:tcW w:w="2068" w:type="dxa"/>
            <w:tcBorders>
              <w:top w:val="single" w:sz="4" w:space="0" w:color="auto"/>
            </w:tcBorders>
            <w:vAlign w:val="center"/>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448" w:type="dxa"/>
            <w:tcBorders>
              <w:top w:val="single" w:sz="4" w:space="0" w:color="auto"/>
            </w:tcBorders>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c>
          <w:tcPr>
            <w:tcW w:w="2340" w:type="dxa"/>
            <w:vMerge/>
            <w:tcBorders>
              <w:top w:val="single" w:sz="4" w:space="0" w:color="auto"/>
              <w:bottom w:val="single" w:sz="4" w:space="0" w:color="auto"/>
            </w:tcBorders>
          </w:tcPr>
          <w:p w:rsidR="006950D9" w:rsidRPr="00A01F93" w:rsidRDefault="006950D9" w:rsidP="00A01F93">
            <w:pPr>
              <w:widowControl w:val="0"/>
              <w:spacing w:after="0" w:line="240" w:lineRule="auto"/>
              <w:rPr>
                <w:rFonts w:ascii="Sylfaen" w:eastAsia="Merriweather" w:hAnsi="Sylfaen" w:cs="Merriweather"/>
                <w:color w:val="auto"/>
                <w:sz w:val="20"/>
                <w:szCs w:val="20"/>
              </w:rPr>
            </w:pPr>
          </w:p>
        </w:tc>
      </w:tr>
    </w:tbl>
    <w:p w:rsidR="00A606B7" w:rsidRPr="00A01F93" w:rsidRDefault="00A606B7" w:rsidP="00A01F93">
      <w:pPr>
        <w:spacing w:after="0" w:line="240" w:lineRule="auto"/>
        <w:jc w:val="both"/>
        <w:rPr>
          <w:rFonts w:ascii="Sylfaen" w:eastAsia="Merriweather" w:hAnsi="Sylfaen" w:cs="Merriweather"/>
          <w:b/>
          <w:color w:val="auto"/>
          <w:sz w:val="20"/>
          <w:szCs w:val="20"/>
        </w:rPr>
      </w:pPr>
    </w:p>
    <w:p w:rsidR="000538B3" w:rsidRPr="00A01F93" w:rsidRDefault="000538B3" w:rsidP="00A01F93">
      <w:pPr>
        <w:spacing w:after="0" w:line="240" w:lineRule="auto"/>
        <w:jc w:val="both"/>
        <w:rPr>
          <w:rFonts w:ascii="Sylfaen" w:eastAsia="Merriweather" w:hAnsi="Sylfaen" w:cs="Merriweather"/>
          <w:b/>
          <w:color w:val="auto"/>
          <w:sz w:val="20"/>
          <w:szCs w:val="20"/>
        </w:rPr>
      </w:pPr>
    </w:p>
    <w:p w:rsidR="000538B3" w:rsidRPr="00A01F93" w:rsidRDefault="000538B3" w:rsidP="00A01F93">
      <w:pPr>
        <w:spacing w:after="0" w:line="240" w:lineRule="auto"/>
        <w:jc w:val="both"/>
        <w:rPr>
          <w:rFonts w:ascii="Sylfaen" w:eastAsia="Merriweather" w:hAnsi="Sylfaen" w:cs="Merriweather"/>
          <w:b/>
          <w:color w:val="auto"/>
          <w:sz w:val="20"/>
          <w:szCs w:val="20"/>
        </w:rPr>
      </w:pPr>
    </w:p>
    <w:p w:rsidR="000538B3" w:rsidRPr="00A01F93" w:rsidRDefault="000538B3" w:rsidP="00A01F93">
      <w:pPr>
        <w:spacing w:after="0" w:line="240" w:lineRule="auto"/>
        <w:jc w:val="both"/>
        <w:rPr>
          <w:rFonts w:ascii="Sylfaen" w:eastAsia="Merriweather" w:hAnsi="Sylfaen" w:cs="Merriweather"/>
          <w:b/>
          <w:color w:val="auto"/>
          <w:sz w:val="20"/>
          <w:szCs w:val="20"/>
        </w:rPr>
      </w:pPr>
    </w:p>
    <w:p w:rsidR="000538B3" w:rsidRPr="00A01F93" w:rsidRDefault="000538B3" w:rsidP="00A01F93">
      <w:pPr>
        <w:spacing w:after="0" w:line="240" w:lineRule="auto"/>
        <w:jc w:val="both"/>
        <w:rPr>
          <w:rFonts w:ascii="Sylfaen" w:eastAsia="Merriweather" w:hAnsi="Sylfaen" w:cs="Merriweather"/>
          <w:b/>
          <w:color w:val="auto"/>
          <w:sz w:val="20"/>
          <w:szCs w:val="20"/>
        </w:rPr>
      </w:pPr>
    </w:p>
    <w:p w:rsidR="000538B3" w:rsidRPr="00A01F93" w:rsidRDefault="000538B3" w:rsidP="00A01F93">
      <w:pPr>
        <w:spacing w:after="0" w:line="240" w:lineRule="auto"/>
        <w:jc w:val="both"/>
        <w:rPr>
          <w:rFonts w:ascii="Sylfaen" w:eastAsia="Merriweather" w:hAnsi="Sylfaen" w:cs="Merriweather"/>
          <w:b/>
          <w:color w:val="auto"/>
          <w:sz w:val="20"/>
          <w:szCs w:val="20"/>
        </w:rPr>
      </w:pPr>
    </w:p>
    <w:p w:rsidR="00A606B7" w:rsidRPr="00A01F93" w:rsidRDefault="0037543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lastRenderedPageBreak/>
        <w:t>3.2 საათების</w:t>
      </w:r>
      <w:r w:rsidR="00DF1FD6"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განაწილების</w:t>
      </w:r>
      <w:r w:rsidR="00DF1FD6"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სარეკომენდაციო</w:t>
      </w:r>
      <w:r w:rsidR="00DF1FD6"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სქემა</w:t>
      </w:r>
    </w:p>
    <w:p w:rsidR="00A54610" w:rsidRPr="00A01F93" w:rsidRDefault="00A54610" w:rsidP="00A01F93">
      <w:pPr>
        <w:spacing w:after="0" w:line="240" w:lineRule="auto"/>
        <w:jc w:val="both"/>
        <w:rPr>
          <w:rFonts w:ascii="Sylfaen" w:eastAsia="Merriweather" w:hAnsi="Sylfaen" w:cs="Merriweather"/>
          <w:b/>
          <w:color w:val="auto"/>
          <w:sz w:val="20"/>
          <w:szCs w:val="20"/>
        </w:rPr>
      </w:pPr>
    </w:p>
    <w:tbl>
      <w:tblPr>
        <w:tblStyle w:val="a2"/>
        <w:tblW w:w="14550" w:type="dxa"/>
        <w:tblLayout w:type="fixed"/>
        <w:tblLook w:val="0400" w:firstRow="0" w:lastRow="0" w:firstColumn="0" w:lastColumn="0" w:noHBand="0" w:noVBand="1"/>
      </w:tblPr>
      <w:tblGrid>
        <w:gridCol w:w="2892"/>
        <w:gridCol w:w="8"/>
        <w:gridCol w:w="5273"/>
        <w:gridCol w:w="6"/>
        <w:gridCol w:w="2436"/>
        <w:gridCol w:w="1913"/>
        <w:gridCol w:w="2022"/>
      </w:tblGrid>
      <w:tr w:rsidR="00493C7C" w:rsidRPr="00A01F93" w:rsidTr="0087020E">
        <w:tc>
          <w:tcPr>
            <w:tcW w:w="2892" w:type="dxa"/>
            <w:vMerge w:val="restar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სწავლის შედეგები</w:t>
            </w:r>
          </w:p>
        </w:tc>
        <w:tc>
          <w:tcPr>
            <w:tcW w:w="11658" w:type="dxa"/>
            <w:gridSpan w:val="6"/>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493C7C" w:rsidRPr="00A01F93" w:rsidTr="00A54610">
        <w:tc>
          <w:tcPr>
            <w:tcW w:w="2892" w:type="dxa"/>
            <w:vMerge/>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საკონტაქტო</w:t>
            </w:r>
          </w:p>
        </w:tc>
        <w:tc>
          <w:tcPr>
            <w:tcW w:w="2436" w:type="dxa"/>
            <w:tcBorders>
              <w:top w:val="nil"/>
              <w:left w:val="nil"/>
              <w:right w:val="single" w:sz="8" w:space="0" w:color="000000"/>
            </w:tcBorders>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დამოუკიდებელი</w:t>
            </w:r>
          </w:p>
        </w:tc>
        <w:tc>
          <w:tcPr>
            <w:tcW w:w="1913" w:type="dxa"/>
            <w:tcBorders>
              <w:top w:val="nil"/>
              <w:left w:val="nil"/>
              <w:right w:val="single" w:sz="8" w:space="0" w:color="000000"/>
            </w:tcBorders>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შეფასება</w:t>
            </w:r>
          </w:p>
        </w:tc>
        <w:tc>
          <w:tcPr>
            <w:tcW w:w="2022" w:type="dxa"/>
            <w:tcBorders>
              <w:top w:val="nil"/>
              <w:left w:val="nil"/>
              <w:right w:val="single" w:sz="8" w:space="0" w:color="000000"/>
            </w:tcBorders>
            <w:vAlign w:val="center"/>
          </w:tcPr>
          <w:p w:rsidR="00493C7C" w:rsidRPr="00A01F93" w:rsidRDefault="00493C7C"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სულ</w:t>
            </w:r>
          </w:p>
        </w:tc>
      </w:tr>
      <w:tr w:rsidR="000538B3" w:rsidRPr="00A01F93" w:rsidTr="007D1A19">
        <w:tc>
          <w:tcPr>
            <w:tcW w:w="2892"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1</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30</w:t>
            </w:r>
          </w:p>
        </w:tc>
        <w:tc>
          <w:tcPr>
            <w:tcW w:w="2436"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0</w:t>
            </w:r>
          </w:p>
        </w:tc>
        <w:tc>
          <w:tcPr>
            <w:tcW w:w="1913"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300</w:t>
            </w:r>
          </w:p>
        </w:tc>
      </w:tr>
      <w:tr w:rsidR="000538B3" w:rsidRPr="00A01F93"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2</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3</w:t>
            </w:r>
          </w:p>
        </w:tc>
        <w:tc>
          <w:tcPr>
            <w:tcW w:w="5287" w:type="dxa"/>
            <w:gridSpan w:val="3"/>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30</w:t>
            </w:r>
          </w:p>
        </w:tc>
        <w:tc>
          <w:tcPr>
            <w:tcW w:w="2436" w:type="dxa"/>
            <w:vMerge/>
            <w:tcBorders>
              <w:left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4</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5</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rPr>
                <w:rFonts w:ascii="Sylfaen" w:eastAsia="Merriweather" w:hAnsi="Sylfaen" w:cs="Merriweather"/>
                <w:color w:val="auto"/>
                <w:sz w:val="20"/>
                <w:szCs w:val="20"/>
              </w:rPr>
            </w:pPr>
          </w:p>
        </w:tc>
      </w:tr>
      <w:tr w:rsidR="000538B3" w:rsidRPr="00A01F93"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6</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rPr>
          <w:trHeight w:val="673"/>
        </w:trPr>
        <w:tc>
          <w:tcPr>
            <w:tcW w:w="2892"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7</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28</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vMerge w:val="restart"/>
            <w:tcBorders>
              <w:top w:val="nil"/>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rPr>
          <w:trHeight w:val="8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vMerge/>
            <w:tcBorders>
              <w:left w:val="nil"/>
              <w:bottom w:val="single" w:sz="8"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8</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28</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0538B3" w:rsidRPr="00A01F93" w:rsidTr="007D1A19">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9</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0538B3" w:rsidRPr="00A01F93" w:rsidRDefault="000538B3" w:rsidP="00A01F93">
            <w:pPr>
              <w:spacing w:line="240" w:lineRule="auto"/>
              <w:jc w:val="center"/>
              <w:rPr>
                <w:rFonts w:ascii="Sylfaen" w:hAnsi="Sylfaen"/>
                <w:color w:val="auto"/>
                <w:sz w:val="20"/>
                <w:szCs w:val="20"/>
              </w:rPr>
            </w:pPr>
            <w:r w:rsidRPr="00A01F93">
              <w:rPr>
                <w:rFonts w:ascii="Sylfaen" w:eastAsia="Merriweather" w:hAnsi="Sylfaen" w:cs="Merriweather"/>
                <w:color w:val="auto"/>
                <w:sz w:val="20"/>
                <w:szCs w:val="20"/>
              </w:rPr>
              <w:t>28</w:t>
            </w:r>
          </w:p>
        </w:tc>
        <w:tc>
          <w:tcPr>
            <w:tcW w:w="2436" w:type="dxa"/>
            <w:vMerge/>
            <w:tcBorders>
              <w:left w:val="nil"/>
              <w:bottom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A01F93" w:rsidRDefault="000538B3" w:rsidP="00A01F93">
            <w:pPr>
              <w:spacing w:after="0" w:line="240" w:lineRule="auto"/>
              <w:jc w:val="center"/>
              <w:rPr>
                <w:rFonts w:ascii="Sylfaen" w:eastAsia="Merriweather" w:hAnsi="Sylfaen" w:cs="Merriweather"/>
                <w:color w:val="auto"/>
                <w:sz w:val="20"/>
                <w:szCs w:val="20"/>
              </w:rPr>
            </w:pPr>
          </w:p>
        </w:tc>
      </w:tr>
      <w:tr w:rsidR="00A54610" w:rsidRPr="00A01F93" w:rsidTr="00FA6357">
        <w:trPr>
          <w:trHeight w:val="320"/>
        </w:trPr>
        <w:tc>
          <w:tcPr>
            <w:tcW w:w="290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A01F93" w:rsidRDefault="00A54610" w:rsidP="00A01F93">
            <w:pPr>
              <w:spacing w:after="0" w:line="240" w:lineRule="auto"/>
              <w:ind w:left="108"/>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სულ</w:t>
            </w:r>
          </w:p>
        </w:tc>
        <w:tc>
          <w:tcPr>
            <w:tcW w:w="527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A01F93" w:rsidRDefault="00A54610" w:rsidP="00A01F93">
            <w:pPr>
              <w:spacing w:after="0" w:line="240" w:lineRule="auto"/>
              <w:ind w:left="108"/>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264</w:t>
            </w:r>
          </w:p>
        </w:tc>
        <w:tc>
          <w:tcPr>
            <w:tcW w:w="24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A01F93" w:rsidRDefault="00A54610" w:rsidP="00A01F93">
            <w:pPr>
              <w:spacing w:after="0" w:line="240" w:lineRule="auto"/>
              <w:ind w:left="108"/>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0</w:t>
            </w:r>
          </w:p>
        </w:tc>
        <w:tc>
          <w:tcPr>
            <w:tcW w:w="191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A01F93" w:rsidRDefault="00A54610" w:rsidP="00A01F93">
            <w:pPr>
              <w:spacing w:after="0" w:line="240" w:lineRule="auto"/>
              <w:ind w:left="108"/>
              <w:jc w:val="center"/>
              <w:rPr>
                <w:rFonts w:ascii="Sylfaen" w:eastAsia="Merriweather" w:hAnsi="Sylfaen" w:cs="Merriweather"/>
                <w:b/>
                <w:color w:val="auto"/>
                <w:sz w:val="20"/>
                <w:szCs w:val="20"/>
              </w:rPr>
            </w:pPr>
            <w:r w:rsidRPr="00A01F93">
              <w:rPr>
                <w:rFonts w:ascii="Sylfaen" w:eastAsia="Merriweather" w:hAnsi="Sylfaen" w:cs="Merriweather"/>
                <w:b/>
                <w:color w:val="auto"/>
                <w:sz w:val="20"/>
                <w:szCs w:val="20"/>
              </w:rPr>
              <w:t>36</w:t>
            </w:r>
          </w:p>
        </w:tc>
        <w:tc>
          <w:tcPr>
            <w:tcW w:w="2022" w:type="dxa"/>
            <w:vMerge/>
            <w:tcBorders>
              <w:left w:val="single" w:sz="4" w:space="0" w:color="000000"/>
              <w:bottom w:val="single" w:sz="4" w:space="0" w:color="000000"/>
              <w:right w:val="single" w:sz="8" w:space="0" w:color="000000"/>
            </w:tcBorders>
            <w:tcMar>
              <w:left w:w="108" w:type="dxa"/>
              <w:right w:w="108" w:type="dxa"/>
            </w:tcMar>
            <w:vAlign w:val="center"/>
          </w:tcPr>
          <w:p w:rsidR="00A54610" w:rsidRPr="00A01F93" w:rsidRDefault="00A54610" w:rsidP="00A01F93">
            <w:pPr>
              <w:spacing w:after="0" w:line="240" w:lineRule="auto"/>
              <w:jc w:val="center"/>
              <w:rPr>
                <w:rFonts w:ascii="Sylfaen" w:eastAsia="Merriweather" w:hAnsi="Sylfaen" w:cs="Merriweather"/>
                <w:color w:val="auto"/>
                <w:sz w:val="20"/>
                <w:szCs w:val="20"/>
              </w:rPr>
            </w:pPr>
          </w:p>
        </w:tc>
      </w:tr>
    </w:tbl>
    <w:p w:rsidR="00A606B7" w:rsidRPr="00A01F93" w:rsidRDefault="00A606B7" w:rsidP="00A01F93">
      <w:pPr>
        <w:spacing w:after="0" w:line="240" w:lineRule="auto"/>
        <w:jc w:val="both"/>
        <w:rPr>
          <w:rFonts w:ascii="Sylfaen" w:eastAsia="Merriweather" w:hAnsi="Sylfaen" w:cs="Merriweather"/>
          <w:b/>
          <w:color w:val="auto"/>
          <w:sz w:val="20"/>
          <w:szCs w:val="20"/>
        </w:rPr>
      </w:pPr>
    </w:p>
    <w:p w:rsidR="00A606B7" w:rsidRPr="00A01F93" w:rsidRDefault="00A606B7" w:rsidP="00A01F93">
      <w:pPr>
        <w:spacing w:after="0" w:line="240" w:lineRule="auto"/>
        <w:jc w:val="both"/>
        <w:rPr>
          <w:rFonts w:ascii="Sylfaen" w:eastAsia="Merriweather" w:hAnsi="Sylfaen" w:cs="Merriweather"/>
          <w:b/>
          <w:color w:val="auto"/>
          <w:sz w:val="20"/>
          <w:szCs w:val="20"/>
        </w:rPr>
      </w:pPr>
    </w:p>
    <w:p w:rsidR="00A606B7" w:rsidRPr="00A01F93" w:rsidRDefault="00375439" w:rsidP="00A01F93">
      <w:pPr>
        <w:spacing w:after="0" w:line="240" w:lineRule="auto"/>
        <w:jc w:val="both"/>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3.3. სასწავლო</w:t>
      </w:r>
      <w:r w:rsidR="0066595C"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რესურსი</w:t>
      </w:r>
    </w:p>
    <w:p w:rsidR="00A606B7" w:rsidRPr="00A01F93" w:rsidRDefault="00A606B7" w:rsidP="00A01F93">
      <w:pPr>
        <w:spacing w:after="0" w:line="240" w:lineRule="auto"/>
        <w:jc w:val="both"/>
        <w:rPr>
          <w:rFonts w:ascii="Sylfaen" w:eastAsia="Merriweather" w:hAnsi="Sylfaen" w:cs="Merriweather"/>
          <w:b/>
          <w:color w:val="auto"/>
          <w:sz w:val="20"/>
          <w:szCs w:val="20"/>
        </w:rPr>
      </w:pPr>
    </w:p>
    <w:p w:rsidR="006131E9" w:rsidRPr="00A01F93" w:rsidRDefault="00375439" w:rsidP="00A01F93">
      <w:pPr>
        <w:pStyle w:val="ListParagraph"/>
        <w:numPr>
          <w:ilvl w:val="0"/>
          <w:numId w:val="21"/>
        </w:numPr>
        <w:tabs>
          <w:tab w:val="left" w:pos="360"/>
        </w:tabs>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Critical Care Nursing: Diagnosis and Management, 8e, Urden DNSc RN CNS NE-BC FAAN, Linda D.</w:t>
      </w:r>
    </w:p>
    <w:p w:rsidR="006131E9" w:rsidRPr="00A01F93" w:rsidRDefault="006131E9" w:rsidP="00A01F93">
      <w:pPr>
        <w:pStyle w:val="ListParagraph"/>
        <w:numPr>
          <w:ilvl w:val="0"/>
          <w:numId w:val="21"/>
        </w:numPr>
        <w:tabs>
          <w:tab w:val="left" w:pos="360"/>
        </w:tabs>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Marilynn E. Doenges, Mary Frances Moorhouse, Alice C. Murr</w:t>
      </w:r>
      <w:r w:rsidRPr="00A01F93">
        <w:rPr>
          <w:rFonts w:ascii="Sylfaen" w:eastAsia="Merriweather" w:hAnsi="Sylfaen" w:cs="Merriweather"/>
          <w:b/>
          <w:color w:val="auto"/>
          <w:sz w:val="20"/>
          <w:szCs w:val="20"/>
        </w:rPr>
        <w:t>. </w:t>
      </w:r>
      <w:r w:rsidRPr="00A01F93">
        <w:rPr>
          <w:rFonts w:ascii="Sylfaen" w:eastAsia="Merriweather" w:hAnsi="Sylfaen" w:cs="Merriweather"/>
          <w:b/>
          <w:i/>
          <w:color w:val="auto"/>
          <w:sz w:val="20"/>
          <w:szCs w:val="20"/>
        </w:rPr>
        <w:t>Nursing Care Plans – Guidelines for Individualizing Client Care Across the Life Span, </w:t>
      </w:r>
      <w:r w:rsidRPr="00A01F93">
        <w:rPr>
          <w:rFonts w:ascii="Sylfaen" w:eastAsia="Merriweather" w:hAnsi="Sylfaen" w:cs="Merriweather"/>
          <w:color w:val="auto"/>
          <w:sz w:val="20"/>
          <w:szCs w:val="20"/>
        </w:rPr>
        <w:t>Edition 8, 2010</w:t>
      </w:r>
    </w:p>
    <w:p w:rsidR="006131E9" w:rsidRPr="00A01F93" w:rsidRDefault="006131E9" w:rsidP="00A01F93">
      <w:pPr>
        <w:pStyle w:val="ListParagraph"/>
        <w:numPr>
          <w:ilvl w:val="0"/>
          <w:numId w:val="21"/>
        </w:numPr>
        <w:tabs>
          <w:tab w:val="left" w:pos="360"/>
        </w:tabs>
        <w:spacing w:after="0" w:line="240" w:lineRule="auto"/>
        <w:jc w:val="both"/>
        <w:rPr>
          <w:rFonts w:ascii="Sylfaen" w:eastAsia="Merriweather" w:hAnsi="Sylfaen" w:cs="Merriweather"/>
          <w:color w:val="auto"/>
          <w:sz w:val="20"/>
          <w:szCs w:val="20"/>
        </w:rPr>
      </w:pPr>
      <w:r w:rsidRPr="00A01F93">
        <w:rPr>
          <w:rFonts w:ascii="Sylfaen" w:eastAsia="Merriweather" w:hAnsi="Sylfaen" w:cs="Merriweather"/>
          <w:color w:val="auto"/>
          <w:sz w:val="20"/>
          <w:szCs w:val="20"/>
        </w:rPr>
        <w:t>.</w:t>
      </w:r>
      <w:r w:rsidRPr="00A01F93">
        <w:rPr>
          <w:rFonts w:ascii="Sylfaen" w:eastAsia="Merriweather" w:hAnsi="Sylfaen" w:cs="Merriweather"/>
          <w:color w:val="auto"/>
          <w:sz w:val="20"/>
          <w:szCs w:val="20"/>
          <w:lang w:val="en-US"/>
        </w:rPr>
        <w:t xml:space="preserve"> </w:t>
      </w:r>
      <w:r w:rsidRPr="00A01F93">
        <w:rPr>
          <w:rFonts w:ascii="Sylfaen" w:hAnsi="Sylfaen"/>
          <w:bCs/>
          <w:i/>
          <w:color w:val="auto"/>
          <w:sz w:val="20"/>
          <w:szCs w:val="20"/>
        </w:rPr>
        <w:t>Fundamentals of Nursing</w:t>
      </w:r>
      <w:r w:rsidRPr="00A01F93">
        <w:rPr>
          <w:rFonts w:ascii="Sylfaen" w:hAnsi="Sylfaen"/>
          <w:bCs/>
          <w:color w:val="auto"/>
          <w:sz w:val="20"/>
          <w:szCs w:val="20"/>
        </w:rPr>
        <w:t>, 9th Edition</w:t>
      </w:r>
      <w:r w:rsidRPr="00A01F93">
        <w:rPr>
          <w:rFonts w:ascii="Sylfaen" w:hAnsi="Sylfaen"/>
          <w:bCs/>
          <w:color w:val="auto"/>
          <w:sz w:val="20"/>
          <w:szCs w:val="20"/>
          <w:lang w:val="en-US"/>
        </w:rPr>
        <w:t xml:space="preserve"> </w:t>
      </w:r>
      <w:r w:rsidRPr="00A01F93">
        <w:rPr>
          <w:rFonts w:ascii="Sylfaen" w:hAnsi="Sylfaen"/>
          <w:color w:val="auto"/>
          <w:sz w:val="20"/>
          <w:szCs w:val="20"/>
        </w:rPr>
        <w:t>by Patricia A. Potter, RN, MSN, PhD, FAAN, Anne Griffin Perry, RN, EdD, FAAN, Patricia Stockert, RN, BSN, MS, PhD and Amy Hall, RN, BSN, MS, PhD, CNE</w:t>
      </w:r>
    </w:p>
    <w:p w:rsidR="006131E9" w:rsidRPr="00A01F93" w:rsidRDefault="00EE6ABC" w:rsidP="00A01F93">
      <w:pPr>
        <w:pStyle w:val="ListParagraph"/>
        <w:numPr>
          <w:ilvl w:val="0"/>
          <w:numId w:val="21"/>
        </w:numPr>
        <w:tabs>
          <w:tab w:val="left" w:pos="360"/>
        </w:tabs>
        <w:spacing w:after="0" w:line="240" w:lineRule="auto"/>
        <w:jc w:val="both"/>
        <w:rPr>
          <w:rFonts w:ascii="Sylfaen" w:eastAsia="Merriweather" w:hAnsi="Sylfaen" w:cs="Merriweather"/>
          <w:color w:val="auto"/>
          <w:sz w:val="20"/>
          <w:szCs w:val="20"/>
        </w:rPr>
      </w:pPr>
      <w:hyperlink r:id="rId8" w:history="1">
        <w:r w:rsidR="006131E9" w:rsidRPr="00A01F93">
          <w:rPr>
            <w:rStyle w:val="Hyperlink"/>
            <w:rFonts w:ascii="Sylfaen" w:eastAsia="Merriweather" w:hAnsi="Sylfaen" w:cs="Merriweather"/>
            <w:color w:val="auto"/>
            <w:sz w:val="20"/>
            <w:szCs w:val="20"/>
          </w:rPr>
          <w:t>https://eccguidelines.heart.org/index.php/circulation/cpr-ecc-guidelines-2/part-7-adult-advanced-cardiovascular-life-support/</w:t>
        </w:r>
      </w:hyperlink>
    </w:p>
    <w:p w:rsidR="006131E9" w:rsidRPr="00A01F93" w:rsidRDefault="00EE6ABC" w:rsidP="00A01F93">
      <w:pPr>
        <w:pStyle w:val="ListParagraph"/>
        <w:numPr>
          <w:ilvl w:val="0"/>
          <w:numId w:val="21"/>
        </w:numPr>
        <w:tabs>
          <w:tab w:val="left" w:pos="360"/>
        </w:tabs>
        <w:spacing w:after="0" w:line="240" w:lineRule="auto"/>
        <w:jc w:val="both"/>
        <w:rPr>
          <w:rStyle w:val="Hyperlink"/>
          <w:rFonts w:ascii="Sylfaen" w:eastAsia="Merriweather" w:hAnsi="Sylfaen" w:cs="Merriweather"/>
          <w:color w:val="auto"/>
          <w:sz w:val="20"/>
          <w:szCs w:val="20"/>
          <w:u w:val="none"/>
        </w:rPr>
      </w:pPr>
      <w:hyperlink r:id="rId9" w:history="1">
        <w:r w:rsidR="006131E9" w:rsidRPr="00A01F93">
          <w:rPr>
            <w:rStyle w:val="Hyperlink"/>
            <w:rFonts w:ascii="Sylfaen" w:eastAsia="Merriweather" w:hAnsi="Sylfaen" w:cs="Merriweather"/>
            <w:color w:val="auto"/>
            <w:sz w:val="20"/>
            <w:szCs w:val="20"/>
          </w:rPr>
          <w:t>http://www.heart.org/HEARTORG/</w:t>
        </w:r>
      </w:hyperlink>
    </w:p>
    <w:p w:rsidR="00FD3B78" w:rsidRPr="00A01F93" w:rsidRDefault="00FD3B78" w:rsidP="00A01F93">
      <w:pPr>
        <w:pStyle w:val="ListParagraph"/>
        <w:numPr>
          <w:ilvl w:val="0"/>
          <w:numId w:val="21"/>
        </w:numPr>
        <w:shd w:val="clear" w:color="auto" w:fill="FFFFFF"/>
        <w:tabs>
          <w:tab w:val="left" w:pos="360"/>
        </w:tabs>
        <w:spacing w:before="120" w:after="0" w:line="240" w:lineRule="auto"/>
        <w:jc w:val="both"/>
        <w:rPr>
          <w:rFonts w:ascii="Sylfaen" w:hAnsi="Sylfaen"/>
          <w:color w:val="auto"/>
          <w:sz w:val="20"/>
          <w:szCs w:val="20"/>
        </w:rPr>
      </w:pPr>
      <w:r w:rsidRPr="00A01F93">
        <w:rPr>
          <w:rFonts w:ascii="Sylfaen" w:hAnsi="Sylfaen"/>
          <w:bCs/>
          <w:color w:val="auto"/>
          <w:sz w:val="20"/>
          <w:szCs w:val="20"/>
        </w:rPr>
        <w:lastRenderedPageBreak/>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244FCD" w:rsidRPr="00A01F93" w:rsidRDefault="00244FCD" w:rsidP="00A01F93">
      <w:pPr>
        <w:pStyle w:val="ListParagraph"/>
        <w:numPr>
          <w:ilvl w:val="0"/>
          <w:numId w:val="21"/>
        </w:numPr>
        <w:shd w:val="clear" w:color="auto" w:fill="FFFFFF"/>
        <w:tabs>
          <w:tab w:val="left" w:pos="360"/>
        </w:tabs>
        <w:spacing w:before="120" w:after="0" w:line="240" w:lineRule="auto"/>
        <w:jc w:val="both"/>
        <w:rPr>
          <w:rFonts w:ascii="Sylfaen" w:hAnsi="Sylfaen"/>
          <w:color w:val="auto"/>
          <w:sz w:val="20"/>
          <w:szCs w:val="20"/>
        </w:rPr>
      </w:pPr>
      <w:r w:rsidRPr="00A01F93">
        <w:rPr>
          <w:rFonts w:ascii="Sylfaen" w:hAnsi="Sylfaen"/>
          <w:color w:val="auto"/>
          <w:sz w:val="20"/>
          <w:szCs w:val="20"/>
        </w:rPr>
        <w:t>http://vet.ge/wp-content/uploads/2015/12/studentis%20saxelmzgvanelo-saeqtno%20saqme.pdf</w:t>
      </w:r>
    </w:p>
    <w:p w:rsidR="00FD3B78" w:rsidRPr="00A01F93" w:rsidRDefault="00FD3B78" w:rsidP="00A01F93">
      <w:pPr>
        <w:pStyle w:val="ListParagraph"/>
        <w:tabs>
          <w:tab w:val="left" w:pos="360"/>
        </w:tabs>
        <w:spacing w:after="0" w:line="240" w:lineRule="auto"/>
        <w:ind w:left="0"/>
        <w:jc w:val="both"/>
        <w:rPr>
          <w:rFonts w:ascii="Sylfaen" w:eastAsia="Merriweather" w:hAnsi="Sylfaen" w:cs="Merriweather"/>
          <w:color w:val="auto"/>
          <w:sz w:val="20"/>
          <w:szCs w:val="20"/>
        </w:rPr>
      </w:pPr>
    </w:p>
    <w:p w:rsidR="006131E9" w:rsidRPr="00A01F93" w:rsidRDefault="006131E9" w:rsidP="00A01F93">
      <w:pPr>
        <w:pStyle w:val="ListParagraph"/>
        <w:tabs>
          <w:tab w:val="left" w:pos="450"/>
        </w:tabs>
        <w:spacing w:after="0" w:line="240" w:lineRule="auto"/>
        <w:ind w:left="0"/>
        <w:jc w:val="both"/>
        <w:rPr>
          <w:rFonts w:ascii="Sylfaen" w:eastAsia="Merriweather" w:hAnsi="Sylfaen" w:cs="Merriweather"/>
          <w:color w:val="auto"/>
          <w:sz w:val="20"/>
          <w:szCs w:val="20"/>
        </w:rPr>
      </w:pPr>
    </w:p>
    <w:p w:rsidR="00C3080F" w:rsidRPr="00A01F93" w:rsidRDefault="00C3080F" w:rsidP="00A01F93">
      <w:pPr>
        <w:spacing w:before="120" w:line="240" w:lineRule="auto"/>
        <w:jc w:val="both"/>
        <w:rPr>
          <w:rFonts w:ascii="Sylfaen" w:eastAsia="Merriweather" w:hAnsi="Sylfaen" w:cs="Merriweather"/>
          <w:b/>
          <w:sz w:val="20"/>
          <w:szCs w:val="20"/>
        </w:rPr>
      </w:pPr>
      <w:r w:rsidRPr="00A01F93">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სტუდენტების/მსმენელების სწავლებისათვის</w:t>
      </w:r>
    </w:p>
    <w:p w:rsidR="00C3080F" w:rsidRPr="00A01F93" w:rsidRDefault="00C3080F" w:rsidP="00A01F93">
      <w:pPr>
        <w:spacing w:after="0" w:line="240" w:lineRule="auto"/>
        <w:jc w:val="both"/>
        <w:rPr>
          <w:rFonts w:ascii="Sylfaen" w:eastAsia="Merriweather" w:hAnsi="Sylfaen" w:cs="Merriweather"/>
          <w:sz w:val="20"/>
          <w:szCs w:val="20"/>
        </w:rPr>
      </w:pPr>
      <w:r w:rsidRPr="00A01F93">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სტუდენტისთვის/მსმენელისთვის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სტუდენტისთვის/მსმენელისთვის საჭირო  დამატებით საგანმანათლებლო მომსახურებას. </w:t>
      </w:r>
    </w:p>
    <w:p w:rsidR="00C3080F" w:rsidRPr="00A01F93" w:rsidRDefault="00C3080F" w:rsidP="00A01F93">
      <w:pPr>
        <w:spacing w:after="0" w:line="240" w:lineRule="auto"/>
        <w:jc w:val="both"/>
        <w:rPr>
          <w:rFonts w:ascii="Sylfaen" w:eastAsia="Merriweather" w:hAnsi="Sylfaen" w:cs="Merriweather"/>
          <w:sz w:val="20"/>
          <w:szCs w:val="20"/>
        </w:rPr>
      </w:pPr>
    </w:p>
    <w:p w:rsidR="00A606B7" w:rsidRPr="00A01F93" w:rsidRDefault="00C3080F" w:rsidP="00A01F93">
      <w:pPr>
        <w:spacing w:after="0" w:line="240" w:lineRule="auto"/>
        <w:jc w:val="both"/>
        <w:rPr>
          <w:rFonts w:ascii="Sylfaen" w:eastAsia="Merriweather" w:hAnsi="Sylfaen" w:cs="Merriweather"/>
          <w:color w:val="auto"/>
          <w:sz w:val="20"/>
          <w:szCs w:val="20"/>
        </w:rPr>
      </w:pPr>
      <w:r w:rsidRPr="00A01F93">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სტუდენტის/მსმენელის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სტუდენტის/მსმენელის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A606B7" w:rsidRPr="00A01F93" w:rsidRDefault="00A606B7" w:rsidP="00A01F93">
      <w:pPr>
        <w:spacing w:after="0" w:line="240" w:lineRule="auto"/>
        <w:jc w:val="both"/>
        <w:rPr>
          <w:rFonts w:ascii="Sylfaen" w:eastAsia="Merriweather" w:hAnsi="Sylfaen" w:cs="Merriweather"/>
          <w:b/>
          <w:color w:val="auto"/>
          <w:sz w:val="20"/>
          <w:szCs w:val="20"/>
        </w:rPr>
      </w:pPr>
      <w:bookmarkStart w:id="1" w:name="_gjdgxs" w:colFirst="0" w:colLast="0"/>
      <w:bookmarkEnd w:id="1"/>
    </w:p>
    <w:p w:rsidR="00095906" w:rsidRPr="00A01F93" w:rsidRDefault="00095906" w:rsidP="00A01F93">
      <w:pPr>
        <w:spacing w:after="0" w:line="240" w:lineRule="auto"/>
        <w:jc w:val="both"/>
        <w:rPr>
          <w:rFonts w:ascii="Sylfaen" w:eastAsia="Arial Unicode MS" w:hAnsi="Sylfaen" w:cs="Arial Unicode MS"/>
          <w:b/>
          <w:color w:val="auto"/>
          <w:sz w:val="20"/>
          <w:szCs w:val="20"/>
        </w:rPr>
      </w:pPr>
      <w:bookmarkStart w:id="2" w:name="_30j0zll" w:colFirst="0" w:colLast="0"/>
      <w:bookmarkEnd w:id="2"/>
    </w:p>
    <w:p w:rsidR="00095906" w:rsidRPr="00A01F93" w:rsidRDefault="00095906" w:rsidP="00A01F93">
      <w:pPr>
        <w:spacing w:after="0" w:line="240" w:lineRule="auto"/>
        <w:jc w:val="both"/>
        <w:rPr>
          <w:rFonts w:ascii="Sylfaen" w:eastAsia="Arial Unicode MS" w:hAnsi="Sylfaen" w:cs="Arial Unicode MS"/>
          <w:b/>
          <w:color w:val="auto"/>
          <w:sz w:val="20"/>
          <w:szCs w:val="20"/>
        </w:rPr>
      </w:pPr>
    </w:p>
    <w:p w:rsidR="00A606B7" w:rsidRPr="00A01F93" w:rsidRDefault="00375439" w:rsidP="00A01F93">
      <w:pPr>
        <w:spacing w:after="0" w:line="240" w:lineRule="auto"/>
        <w:jc w:val="both"/>
        <w:rPr>
          <w:rFonts w:ascii="Sylfaen" w:eastAsia="Arial Unicode MS" w:hAnsi="Sylfaen" w:cs="Arial Unicode MS"/>
          <w:b/>
          <w:color w:val="auto"/>
          <w:sz w:val="20"/>
          <w:szCs w:val="20"/>
        </w:rPr>
      </w:pPr>
      <w:r w:rsidRPr="00A01F93">
        <w:rPr>
          <w:rFonts w:ascii="Sylfaen" w:eastAsia="Arial Unicode MS" w:hAnsi="Sylfaen" w:cs="Arial Unicode MS"/>
          <w:b/>
          <w:color w:val="auto"/>
          <w:sz w:val="20"/>
          <w:szCs w:val="20"/>
        </w:rPr>
        <w:t>მოდულის</w:t>
      </w:r>
      <w:r w:rsidR="0066595C"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შემუშავებაში</w:t>
      </w:r>
      <w:r w:rsidR="0066595C"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მონაწილე</w:t>
      </w:r>
      <w:r w:rsidR="0066595C"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პირი/პირები</w:t>
      </w:r>
      <w:r w:rsidR="00C3080F" w:rsidRPr="00A01F93">
        <w:rPr>
          <w:rFonts w:ascii="Sylfaen" w:eastAsia="Arial Unicode MS" w:hAnsi="Sylfaen" w:cs="Arial Unicode MS"/>
          <w:b/>
          <w:color w:val="auto"/>
          <w:sz w:val="20"/>
          <w:szCs w:val="20"/>
        </w:rPr>
        <w:t>:</w:t>
      </w:r>
    </w:p>
    <w:p w:rsidR="00095906" w:rsidRPr="00A01F93" w:rsidRDefault="00095906" w:rsidP="00A01F93">
      <w:pPr>
        <w:spacing w:after="0" w:line="240" w:lineRule="auto"/>
        <w:jc w:val="both"/>
        <w:rPr>
          <w:rFonts w:ascii="Sylfaen" w:eastAsia="Merriweather" w:hAnsi="Sylfaen" w:cs="Merriweather"/>
          <w:b/>
          <w:color w:val="auto"/>
          <w:sz w:val="20"/>
          <w:szCs w:val="20"/>
        </w:rPr>
      </w:pP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A606B7" w:rsidRPr="00A01F93">
        <w:tc>
          <w:tcPr>
            <w:tcW w:w="520" w:type="dxa"/>
            <w:shd w:val="clear" w:color="auto" w:fill="auto"/>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სახელი</w:t>
            </w:r>
            <w:r w:rsidR="0066595C"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და</w:t>
            </w:r>
            <w:r w:rsidR="0066595C" w:rsidRPr="00A01F93">
              <w:rPr>
                <w:rFonts w:ascii="Sylfaen" w:eastAsia="Arial Unicode MS" w:hAnsi="Sylfaen" w:cs="Arial Unicode MS"/>
                <w:b/>
                <w:color w:val="auto"/>
                <w:sz w:val="20"/>
                <w:szCs w:val="20"/>
                <w:lang w:val="en-US"/>
              </w:rPr>
              <w:t xml:space="preserve"> </w:t>
            </w:r>
            <w:r w:rsidRPr="00A01F93">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A606B7" w:rsidRPr="00A01F93" w:rsidRDefault="00375439" w:rsidP="00A01F93">
            <w:pPr>
              <w:spacing w:after="0" w:line="240" w:lineRule="auto"/>
              <w:jc w:val="center"/>
              <w:rPr>
                <w:rFonts w:ascii="Sylfaen" w:eastAsia="Merriweather" w:hAnsi="Sylfaen" w:cs="Merriweather"/>
                <w:b/>
                <w:color w:val="auto"/>
                <w:sz w:val="20"/>
                <w:szCs w:val="20"/>
              </w:rPr>
            </w:pPr>
            <w:r w:rsidRPr="00A01F93">
              <w:rPr>
                <w:rFonts w:ascii="Sylfaen" w:eastAsia="Arial Unicode MS" w:hAnsi="Sylfaen" w:cs="Arial Unicode MS"/>
                <w:b/>
                <w:color w:val="auto"/>
                <w:sz w:val="20"/>
                <w:szCs w:val="20"/>
              </w:rPr>
              <w:t>ორგანიზაცია</w:t>
            </w:r>
          </w:p>
        </w:tc>
      </w:tr>
      <w:tr w:rsidR="00A606B7" w:rsidRPr="00A01F93">
        <w:tc>
          <w:tcPr>
            <w:tcW w:w="520" w:type="dxa"/>
            <w:shd w:val="clear" w:color="auto" w:fill="auto"/>
          </w:tcPr>
          <w:p w:rsidR="00A606B7" w:rsidRPr="00A01F93" w:rsidRDefault="00375439" w:rsidP="00A01F93">
            <w:pPr>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1</w:t>
            </w:r>
          </w:p>
        </w:tc>
        <w:tc>
          <w:tcPr>
            <w:tcW w:w="4240" w:type="dxa"/>
            <w:shd w:val="clear" w:color="auto" w:fill="auto"/>
          </w:tcPr>
          <w:p w:rsidR="00A606B7" w:rsidRPr="00A01F93" w:rsidRDefault="00375439" w:rsidP="00A01F93">
            <w:pPr>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თამარ</w:t>
            </w:r>
            <w:r w:rsidR="0066595C"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A606B7" w:rsidRPr="00A01F93" w:rsidRDefault="00375439" w:rsidP="00A01F93">
            <w:pPr>
              <w:widowControl w:val="0"/>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 xml:space="preserve">სს </w:t>
            </w:r>
            <w:r w:rsidR="00427BF8" w:rsidRPr="00A01F93">
              <w:rPr>
                <w:rFonts w:ascii="Sylfaen" w:eastAsia="Arial Unicode MS" w:hAnsi="Sylfaen" w:cs="Arial Unicode MS"/>
                <w:color w:val="auto"/>
                <w:sz w:val="20"/>
                <w:szCs w:val="20"/>
                <w:lang w:val="en-US"/>
              </w:rPr>
              <w:t xml:space="preserve"> </w:t>
            </w:r>
            <w:r w:rsidR="00373107" w:rsidRPr="00A01F93">
              <w:rPr>
                <w:rFonts w:ascii="Sylfaen" w:eastAsia="Arial Unicode MS" w:hAnsi="Sylfaen" w:cs="Arial Unicode MS"/>
                <w:color w:val="auto"/>
                <w:sz w:val="20"/>
                <w:szCs w:val="20"/>
              </w:rPr>
              <w:t xml:space="preserve">- </w:t>
            </w:r>
            <w:r w:rsidRPr="00A01F93">
              <w:rPr>
                <w:rFonts w:ascii="Sylfaen" w:eastAsia="Arial Unicode MS" w:hAnsi="Sylfaen" w:cs="Arial Unicode MS"/>
                <w:color w:val="auto"/>
                <w:sz w:val="20"/>
                <w:szCs w:val="20"/>
              </w:rPr>
              <w:t>სამედიცინო</w:t>
            </w:r>
            <w:r w:rsidR="006402B5"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კორპორაცია</w:t>
            </w:r>
            <w:r w:rsidR="006402B5" w:rsidRPr="00A01F93">
              <w:rPr>
                <w:rFonts w:ascii="Sylfaen" w:eastAsia="Arial Unicode MS" w:hAnsi="Sylfaen" w:cs="Arial Unicode MS"/>
                <w:color w:val="auto"/>
                <w:sz w:val="20"/>
                <w:szCs w:val="20"/>
                <w:lang w:val="en-US"/>
              </w:rPr>
              <w:t xml:space="preserve"> </w:t>
            </w:r>
            <w:r w:rsidR="00373107"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ევექსი”</w:t>
            </w:r>
          </w:p>
        </w:tc>
      </w:tr>
      <w:tr w:rsidR="00A606B7" w:rsidRPr="00A01F93">
        <w:tc>
          <w:tcPr>
            <w:tcW w:w="520" w:type="dxa"/>
            <w:shd w:val="clear" w:color="auto" w:fill="auto"/>
            <w:tcMar>
              <w:top w:w="100" w:type="dxa"/>
              <w:left w:w="100" w:type="dxa"/>
              <w:bottom w:w="100" w:type="dxa"/>
              <w:right w:w="100" w:type="dxa"/>
            </w:tcMar>
          </w:tcPr>
          <w:p w:rsidR="00A606B7" w:rsidRPr="00A01F93" w:rsidRDefault="00375439" w:rsidP="00A01F93">
            <w:pPr>
              <w:widowControl w:val="0"/>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A606B7" w:rsidRPr="00A01F93" w:rsidRDefault="00375439" w:rsidP="00A01F93">
            <w:pPr>
              <w:widowControl w:val="0"/>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ნინო</w:t>
            </w:r>
            <w:r w:rsidR="0066595C"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A606B7" w:rsidRPr="00A01F93" w:rsidRDefault="00375439" w:rsidP="00A01F93">
            <w:pPr>
              <w:widowControl w:val="0"/>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შპს</w:t>
            </w:r>
            <w:r w:rsidR="00373107" w:rsidRPr="00A01F93">
              <w:rPr>
                <w:rFonts w:ascii="Sylfaen" w:eastAsia="Arial Unicode MS" w:hAnsi="Sylfaen" w:cs="Arial Unicode MS"/>
                <w:color w:val="auto"/>
                <w:sz w:val="20"/>
                <w:szCs w:val="20"/>
              </w:rPr>
              <w:t xml:space="preserve"> - </w:t>
            </w:r>
            <w:r w:rsidR="00C3080F"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დავით</w:t>
            </w:r>
            <w:r w:rsidR="006402B5"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ტვილდიანის</w:t>
            </w:r>
            <w:r w:rsidR="006402B5"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სახელობის</w:t>
            </w:r>
            <w:r w:rsidR="006402B5"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სამედიცინო</w:t>
            </w:r>
            <w:r w:rsidR="006402B5"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უნივერსიტეტის</w:t>
            </w:r>
            <w:r w:rsidR="006402B5"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საზოგადოებრივი</w:t>
            </w:r>
            <w:r w:rsidR="006402B5"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საექთნო</w:t>
            </w:r>
            <w:r w:rsidR="006402B5"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კოლეჯი</w:t>
            </w:r>
            <w:r w:rsidR="00C3080F" w:rsidRPr="00A01F93">
              <w:rPr>
                <w:rFonts w:ascii="Sylfaen" w:eastAsia="Arial Unicode MS" w:hAnsi="Sylfaen" w:cs="Arial Unicode MS"/>
                <w:color w:val="auto"/>
                <w:sz w:val="20"/>
                <w:szCs w:val="20"/>
              </w:rPr>
              <w:t>“</w:t>
            </w:r>
          </w:p>
        </w:tc>
      </w:tr>
      <w:tr w:rsidR="00493C7C" w:rsidRPr="00A01F93">
        <w:tc>
          <w:tcPr>
            <w:tcW w:w="520" w:type="dxa"/>
            <w:shd w:val="clear" w:color="auto" w:fill="auto"/>
            <w:tcMar>
              <w:top w:w="100" w:type="dxa"/>
              <w:left w:w="100" w:type="dxa"/>
              <w:bottom w:w="100" w:type="dxa"/>
              <w:right w:w="100" w:type="dxa"/>
            </w:tcMar>
          </w:tcPr>
          <w:p w:rsidR="00493C7C" w:rsidRPr="00A01F93" w:rsidRDefault="00493C7C" w:rsidP="00A01F93">
            <w:pPr>
              <w:widowControl w:val="0"/>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 xml:space="preserve"> 3</w:t>
            </w:r>
          </w:p>
        </w:tc>
        <w:tc>
          <w:tcPr>
            <w:tcW w:w="4240" w:type="dxa"/>
            <w:shd w:val="clear" w:color="auto" w:fill="auto"/>
            <w:tcMar>
              <w:top w:w="100" w:type="dxa"/>
              <w:left w:w="100" w:type="dxa"/>
              <w:bottom w:w="100" w:type="dxa"/>
              <w:right w:w="100" w:type="dxa"/>
            </w:tcMar>
          </w:tcPr>
          <w:p w:rsidR="00493C7C" w:rsidRPr="00A01F93" w:rsidRDefault="00493C7C" w:rsidP="00A01F93">
            <w:pPr>
              <w:widowControl w:val="0"/>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493C7C" w:rsidRPr="00A01F93" w:rsidRDefault="006402B5" w:rsidP="00A01F93">
            <w:pPr>
              <w:widowControl w:val="0"/>
              <w:spacing w:after="0" w:line="240" w:lineRule="auto"/>
              <w:rPr>
                <w:rFonts w:ascii="Sylfaen" w:eastAsia="Merriweather" w:hAnsi="Sylfaen" w:cs="Merriweather"/>
                <w:color w:val="auto"/>
                <w:sz w:val="20"/>
                <w:szCs w:val="20"/>
              </w:rPr>
            </w:pPr>
            <w:r w:rsidRPr="00A01F93">
              <w:rPr>
                <w:rFonts w:ascii="Sylfaen" w:eastAsia="Arial Unicode MS" w:hAnsi="Sylfaen" w:cs="Arial Unicode MS"/>
                <w:color w:val="auto"/>
                <w:sz w:val="20"/>
                <w:szCs w:val="20"/>
              </w:rPr>
              <w:t>შპს</w:t>
            </w:r>
            <w:r w:rsidR="00373107" w:rsidRPr="00A01F93">
              <w:rPr>
                <w:rFonts w:ascii="Sylfaen" w:eastAsia="Arial Unicode MS" w:hAnsi="Sylfaen" w:cs="Arial Unicode MS"/>
                <w:color w:val="auto"/>
                <w:sz w:val="20"/>
                <w:szCs w:val="20"/>
              </w:rPr>
              <w:t xml:space="preserve"> - </w:t>
            </w:r>
            <w:r w:rsidR="00C3080F" w:rsidRPr="00A01F93">
              <w:rPr>
                <w:rFonts w:ascii="Sylfaen" w:eastAsia="Arial Unicode MS" w:hAnsi="Sylfaen" w:cs="Arial Unicode MS"/>
                <w:color w:val="auto"/>
                <w:sz w:val="20"/>
                <w:szCs w:val="20"/>
              </w:rPr>
              <w:t>„</w:t>
            </w:r>
            <w:r w:rsidRPr="00A01F93">
              <w:rPr>
                <w:rFonts w:ascii="Sylfaen" w:eastAsia="Arial Unicode MS" w:hAnsi="Sylfaen" w:cs="Arial Unicode MS"/>
                <w:color w:val="auto"/>
                <w:sz w:val="20"/>
                <w:szCs w:val="20"/>
              </w:rPr>
              <w:t>დავით</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ტვილდიანის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სახელობის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სამედიცინო</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უნივერსიტეტის</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საზოგადოებრივი</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საექთნო</w:t>
            </w:r>
            <w:r w:rsidRPr="00A01F93">
              <w:rPr>
                <w:rFonts w:ascii="Sylfaen" w:eastAsia="Arial Unicode MS" w:hAnsi="Sylfaen" w:cs="Arial Unicode MS"/>
                <w:color w:val="auto"/>
                <w:sz w:val="20"/>
                <w:szCs w:val="20"/>
                <w:lang w:val="en-US"/>
              </w:rPr>
              <w:t xml:space="preserve"> </w:t>
            </w:r>
            <w:r w:rsidRPr="00A01F93">
              <w:rPr>
                <w:rFonts w:ascii="Sylfaen" w:eastAsia="Arial Unicode MS" w:hAnsi="Sylfaen" w:cs="Arial Unicode MS"/>
                <w:color w:val="auto"/>
                <w:sz w:val="20"/>
                <w:szCs w:val="20"/>
              </w:rPr>
              <w:t>კოლეჯი</w:t>
            </w:r>
            <w:r w:rsidR="00C3080F" w:rsidRPr="00A01F93">
              <w:rPr>
                <w:rFonts w:ascii="Sylfaen" w:eastAsia="Arial Unicode MS" w:hAnsi="Sylfaen" w:cs="Arial Unicode MS"/>
                <w:color w:val="auto"/>
                <w:sz w:val="20"/>
                <w:szCs w:val="20"/>
              </w:rPr>
              <w:t>“</w:t>
            </w:r>
          </w:p>
        </w:tc>
      </w:tr>
      <w:tr w:rsidR="00493C7C" w:rsidRPr="00A01F93">
        <w:tc>
          <w:tcPr>
            <w:tcW w:w="520" w:type="dxa"/>
            <w:shd w:val="clear" w:color="auto" w:fill="auto"/>
            <w:tcMar>
              <w:top w:w="100" w:type="dxa"/>
              <w:left w:w="100" w:type="dxa"/>
              <w:bottom w:w="100" w:type="dxa"/>
              <w:right w:w="100" w:type="dxa"/>
            </w:tcMar>
          </w:tcPr>
          <w:p w:rsidR="00493C7C" w:rsidRPr="00A01F93" w:rsidRDefault="00493C7C" w:rsidP="00A01F93">
            <w:pPr>
              <w:widowControl w:val="0"/>
              <w:spacing w:after="0" w:line="240" w:lineRule="auto"/>
              <w:jc w:val="center"/>
              <w:rPr>
                <w:rFonts w:ascii="Sylfaen" w:eastAsia="Merriweather" w:hAnsi="Sylfaen" w:cs="Merriweather"/>
                <w:color w:val="auto"/>
                <w:sz w:val="20"/>
                <w:szCs w:val="20"/>
              </w:rPr>
            </w:pPr>
            <w:r w:rsidRPr="00A01F93">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493C7C" w:rsidRPr="00A01F93" w:rsidRDefault="00493C7C" w:rsidP="00A01F93">
            <w:pPr>
              <w:widowControl w:val="0"/>
              <w:spacing w:after="0" w:line="240" w:lineRule="auto"/>
              <w:rPr>
                <w:rFonts w:ascii="Sylfaen" w:eastAsia="Arial Unicode MS" w:hAnsi="Sylfaen" w:cs="Arial Unicode MS"/>
                <w:color w:val="auto"/>
                <w:sz w:val="20"/>
                <w:szCs w:val="20"/>
              </w:rPr>
            </w:pPr>
            <w:r w:rsidRPr="00A01F93">
              <w:rPr>
                <w:rFonts w:ascii="Sylfaen" w:eastAsia="Arial Unicode MS" w:hAnsi="Sylfaen" w:cs="Arial Unicode MS"/>
                <w:color w:val="auto"/>
                <w:sz w:val="20"/>
                <w:szCs w:val="20"/>
              </w:rPr>
              <w:t>ია გელენიძე</w:t>
            </w:r>
          </w:p>
        </w:tc>
        <w:tc>
          <w:tcPr>
            <w:tcW w:w="9640" w:type="dxa"/>
            <w:shd w:val="clear" w:color="auto" w:fill="auto"/>
            <w:tcMar>
              <w:top w:w="100" w:type="dxa"/>
              <w:left w:w="100" w:type="dxa"/>
              <w:bottom w:w="100" w:type="dxa"/>
              <w:right w:w="100" w:type="dxa"/>
            </w:tcMar>
          </w:tcPr>
          <w:p w:rsidR="00493C7C" w:rsidRPr="00A01F93" w:rsidRDefault="00493C7C" w:rsidP="00A01F93">
            <w:pPr>
              <w:widowControl w:val="0"/>
              <w:spacing w:after="0" w:line="240" w:lineRule="auto"/>
              <w:rPr>
                <w:rFonts w:ascii="Sylfaen" w:eastAsia="Arial Unicode MS" w:hAnsi="Sylfaen" w:cs="Arial Unicode MS"/>
                <w:color w:val="auto"/>
                <w:sz w:val="20"/>
                <w:szCs w:val="20"/>
              </w:rPr>
            </w:pPr>
            <w:r w:rsidRPr="00A01F93">
              <w:rPr>
                <w:rFonts w:ascii="Sylfaen" w:hAnsi="Sylfaen" w:cs="Sylfaen"/>
                <w:color w:val="auto"/>
                <w:sz w:val="20"/>
                <w:szCs w:val="20"/>
                <w:shd w:val="clear" w:color="auto" w:fill="FFFFFF"/>
              </w:rPr>
              <w:t xml:space="preserve">ა(ა) იპ </w:t>
            </w:r>
            <w:r w:rsidR="00427BF8" w:rsidRPr="00A01F93">
              <w:rPr>
                <w:rFonts w:ascii="Sylfaen" w:hAnsi="Sylfaen" w:cs="Sylfaen"/>
                <w:color w:val="auto"/>
                <w:sz w:val="20"/>
                <w:szCs w:val="20"/>
                <w:shd w:val="clear" w:color="auto" w:fill="FFFFFF"/>
                <w:lang w:val="en-US"/>
              </w:rPr>
              <w:t xml:space="preserve">- </w:t>
            </w:r>
            <w:r w:rsidRPr="00A01F93">
              <w:rPr>
                <w:rFonts w:ascii="Sylfaen" w:hAnsi="Sylfaen" w:cs="Sylfaen"/>
                <w:color w:val="auto"/>
                <w:sz w:val="20"/>
                <w:szCs w:val="20"/>
                <w:shd w:val="clear" w:color="auto" w:fill="FFFFFF"/>
              </w:rPr>
              <w:t>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A606B7" w:rsidRPr="00A01F93" w:rsidRDefault="00A606B7" w:rsidP="00A01F93">
      <w:pPr>
        <w:spacing w:after="0" w:line="240" w:lineRule="auto"/>
        <w:jc w:val="both"/>
        <w:rPr>
          <w:rFonts w:ascii="Sylfaen" w:eastAsia="Merriweather" w:hAnsi="Sylfaen" w:cs="Merriweather"/>
          <w:color w:val="auto"/>
          <w:sz w:val="20"/>
          <w:szCs w:val="20"/>
        </w:rPr>
      </w:pPr>
    </w:p>
    <w:p w:rsidR="00A606B7" w:rsidRPr="00A01F93" w:rsidRDefault="00A606B7" w:rsidP="00A01F93">
      <w:pPr>
        <w:spacing w:after="0" w:line="240" w:lineRule="auto"/>
        <w:jc w:val="both"/>
        <w:rPr>
          <w:rFonts w:ascii="Sylfaen" w:eastAsia="Merriweather" w:hAnsi="Sylfaen" w:cs="Merriweather"/>
          <w:b/>
          <w:color w:val="auto"/>
          <w:sz w:val="20"/>
          <w:szCs w:val="20"/>
        </w:rPr>
      </w:pPr>
    </w:p>
    <w:p w:rsidR="00A606B7" w:rsidRPr="00A01F93" w:rsidRDefault="00A606B7" w:rsidP="00A01F93">
      <w:pPr>
        <w:spacing w:after="0" w:line="240" w:lineRule="auto"/>
        <w:jc w:val="both"/>
        <w:rPr>
          <w:rFonts w:ascii="Sylfaen" w:eastAsia="Merriweather" w:hAnsi="Sylfaen" w:cs="Merriweather"/>
          <w:b/>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rPr>
      </w:pPr>
    </w:p>
    <w:p w:rsidR="00A606B7" w:rsidRPr="00A01F93" w:rsidRDefault="00A606B7" w:rsidP="00A01F93">
      <w:pPr>
        <w:spacing w:after="0" w:line="240" w:lineRule="auto"/>
        <w:jc w:val="both"/>
        <w:rPr>
          <w:rFonts w:ascii="Sylfaen" w:eastAsia="Merriweather" w:hAnsi="Sylfaen" w:cs="Merriweather"/>
          <w:color w:val="auto"/>
          <w:sz w:val="20"/>
          <w:szCs w:val="20"/>
        </w:rPr>
      </w:pPr>
    </w:p>
    <w:sectPr w:rsidR="00A606B7" w:rsidRPr="00A01F93" w:rsidSect="00CD31DC">
      <w:pgSz w:w="16838" w:h="11906"/>
      <w:pgMar w:top="1701" w:right="1134" w:bottom="850"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ABC" w:rsidRDefault="00EE6ABC">
      <w:pPr>
        <w:spacing w:after="0" w:line="240" w:lineRule="auto"/>
      </w:pPr>
      <w:r>
        <w:separator/>
      </w:r>
    </w:p>
  </w:endnote>
  <w:endnote w:type="continuationSeparator" w:id="0">
    <w:p w:rsidR="00EE6ABC" w:rsidRDefault="00EE6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ABC" w:rsidRDefault="00EE6ABC">
      <w:pPr>
        <w:spacing w:after="0" w:line="240" w:lineRule="auto"/>
      </w:pPr>
      <w:r>
        <w:separator/>
      </w:r>
    </w:p>
  </w:footnote>
  <w:footnote w:type="continuationSeparator" w:id="0">
    <w:p w:rsidR="00EE6ABC" w:rsidRDefault="00EE6ABC">
      <w:pPr>
        <w:spacing w:after="0" w:line="240" w:lineRule="auto"/>
      </w:pPr>
      <w:r>
        <w:continuationSeparator/>
      </w:r>
    </w:p>
  </w:footnote>
  <w:footnote w:id="1">
    <w:p w:rsidR="003D2E85" w:rsidRPr="00A01F93" w:rsidRDefault="003D2E85">
      <w:pPr>
        <w:spacing w:after="0" w:line="240" w:lineRule="auto"/>
        <w:rPr>
          <w:strike/>
          <w:sz w:val="20"/>
          <w:szCs w:val="20"/>
          <w:highlight w:val="yellow"/>
        </w:rPr>
      </w:pPr>
      <w:r w:rsidRPr="00A01F93">
        <w:rPr>
          <w:strike/>
          <w:highlight w:val="yellow"/>
          <w:vertAlign w:val="superscript"/>
        </w:rPr>
        <w:footnoteRef/>
      </w:r>
      <w:r w:rsidRPr="00A01F93">
        <w:rPr>
          <w:rFonts w:ascii="Arial Unicode MS" w:eastAsia="Arial Unicode MS" w:hAnsi="Arial Unicode MS" w:cs="Arial Unicode MS"/>
          <w:b/>
          <w:strike/>
          <w:sz w:val="20"/>
          <w:szCs w:val="20"/>
          <w:highlight w:val="yellow"/>
        </w:rPr>
        <w:t xml:space="preserve">პროფესიულმა სტუდენტმა მეთვალყურეობის ქვეშ მონიტორიგნის შესრულებაში უნდა დააგროვოს არანაკლებ 20 დადებითი შეფასებისა </w:t>
      </w:r>
    </w:p>
  </w:footnote>
  <w:footnote w:id="2">
    <w:p w:rsidR="003D2E85" w:rsidRPr="00A01F93" w:rsidRDefault="003D2E85" w:rsidP="00FA6357">
      <w:pPr>
        <w:pStyle w:val="FootnoteText"/>
        <w:rPr>
          <w:rFonts w:ascii="Sylfaen" w:hAnsi="Sylfaen"/>
          <w:strike/>
        </w:rPr>
      </w:pPr>
      <w:r w:rsidRPr="00A01F93">
        <w:rPr>
          <w:rStyle w:val="FootnoteReference"/>
          <w:strike/>
          <w:highlight w:val="yellow"/>
        </w:rPr>
        <w:footnoteRef/>
      </w:r>
      <w:r w:rsidRPr="00A01F93">
        <w:rPr>
          <w:strike/>
          <w:highlight w:val="yellow"/>
        </w:rPr>
        <w:t xml:space="preserve"> </w:t>
      </w:r>
      <w:r w:rsidRPr="00A01F93">
        <w:rPr>
          <w:rFonts w:ascii="Arial Unicode MS" w:eastAsia="Arial Unicode MS" w:hAnsi="Arial Unicode MS" w:cs="Arial Unicode MS"/>
          <w:b/>
          <w:strike/>
          <w:highlight w:val="yellow"/>
        </w:rPr>
        <w:t>პროფესიულმა სტუდენტმა თითოეული სწავლის შედეგის საექთნო მანიპულაციების შესრულებაში უნდა დააგროვოს არანაკლებ 20 დადებითი შეფასებისა.</w:t>
      </w:r>
    </w:p>
    <w:p w:rsidR="003D2E85" w:rsidRPr="0054293B" w:rsidRDefault="003D2E85" w:rsidP="00FA6357">
      <w:pPr>
        <w:pStyle w:val="FootnoteText"/>
        <w:rPr>
          <w:rFonts w:ascii="Sylfaen" w:hAnsi="Sylfaen"/>
        </w:rPr>
      </w:pPr>
    </w:p>
  </w:footnote>
  <w:footnote w:id="3">
    <w:p w:rsidR="003D2E85" w:rsidRPr="003A6736" w:rsidRDefault="003D2E85">
      <w:pPr>
        <w:pStyle w:val="FootnoteText"/>
        <w:rPr>
          <w:rFonts w:ascii="Sylfaen" w:hAnsi="Sylfaen"/>
        </w:rPr>
      </w:pPr>
      <w:r>
        <w:rPr>
          <w:rStyle w:val="FootnoteReference"/>
        </w:rPr>
        <w:footnoteRef/>
      </w:r>
      <w:r>
        <w:t xml:space="preserve"> </w:t>
      </w:r>
      <w:r w:rsidRPr="00A01F93">
        <w:rPr>
          <w:rFonts w:ascii="Arial Unicode MS" w:eastAsia="Arial Unicode MS" w:hAnsi="Arial Unicode MS" w:cs="Arial Unicode MS"/>
          <w:b/>
          <w:highlight w:val="yellow"/>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შეფასება.</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9E1"/>
    <w:multiLevelType w:val="multilevel"/>
    <w:tmpl w:val="0E24E63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07335"/>
    <w:multiLevelType w:val="multilevel"/>
    <w:tmpl w:val="27182E5A"/>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3471F1"/>
    <w:multiLevelType w:val="multilevel"/>
    <w:tmpl w:val="D65C2A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7D61538"/>
    <w:multiLevelType w:val="multilevel"/>
    <w:tmpl w:val="9848739C"/>
    <w:lvl w:ilvl="0">
      <w:start w:val="1"/>
      <w:numFmt w:val="decimal"/>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23175263"/>
    <w:multiLevelType w:val="multilevel"/>
    <w:tmpl w:val="EF30B606"/>
    <w:lvl w:ilvl="0">
      <w:start w:val="1"/>
      <w:numFmt w:val="decimal"/>
      <w:lvlText w:val="%1."/>
      <w:lvlJc w:val="left"/>
      <w:pPr>
        <w:ind w:left="754" w:hanging="358"/>
      </w:pPr>
      <w:rPr>
        <w:b w:val="0"/>
      </w:rPr>
    </w:lvl>
    <w:lvl w:ilvl="1">
      <w:start w:val="1"/>
      <w:numFmt w:val="lowerLetter"/>
      <w:lvlText w:val="%2."/>
      <w:lvlJc w:val="left"/>
      <w:pPr>
        <w:ind w:left="1474" w:hanging="360"/>
      </w:pPr>
    </w:lvl>
    <w:lvl w:ilvl="2">
      <w:start w:val="1"/>
      <w:numFmt w:val="lowerRoman"/>
      <w:lvlText w:val="%3."/>
      <w:lvlJc w:val="right"/>
      <w:pPr>
        <w:ind w:left="2194" w:hanging="180"/>
      </w:pPr>
    </w:lvl>
    <w:lvl w:ilvl="3">
      <w:start w:val="1"/>
      <w:numFmt w:val="decimal"/>
      <w:lvlText w:val="%4."/>
      <w:lvlJc w:val="left"/>
      <w:pPr>
        <w:ind w:left="2914"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7" w15:restartNumberingAfterBreak="0">
    <w:nsid w:val="2D55451A"/>
    <w:multiLevelType w:val="hybridMultilevel"/>
    <w:tmpl w:val="5A4EF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F26E2"/>
    <w:multiLevelType w:val="multilevel"/>
    <w:tmpl w:val="B6DED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6EE60FC"/>
    <w:multiLevelType w:val="multilevel"/>
    <w:tmpl w:val="EE64124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51DB1841"/>
    <w:multiLevelType w:val="multilevel"/>
    <w:tmpl w:val="4950126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2" w15:restartNumberingAfterBreak="0">
    <w:nsid w:val="53BB747E"/>
    <w:multiLevelType w:val="multilevel"/>
    <w:tmpl w:val="BA9A213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8AF71CA"/>
    <w:multiLevelType w:val="multilevel"/>
    <w:tmpl w:val="3A7047E8"/>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6F2B2365"/>
    <w:multiLevelType w:val="multilevel"/>
    <w:tmpl w:val="3D18468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6FD47778"/>
    <w:multiLevelType w:val="hybridMultilevel"/>
    <w:tmpl w:val="FD7C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82003D"/>
    <w:multiLevelType w:val="multilevel"/>
    <w:tmpl w:val="9B88512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755C182C"/>
    <w:multiLevelType w:val="multilevel"/>
    <w:tmpl w:val="19682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9481E99"/>
    <w:multiLevelType w:val="hybridMultilevel"/>
    <w:tmpl w:val="39C8FB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FD4685"/>
    <w:multiLevelType w:val="hybridMultilevel"/>
    <w:tmpl w:val="644C2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25882"/>
    <w:multiLevelType w:val="multilevel"/>
    <w:tmpl w:val="732E44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4"/>
  </w:num>
  <w:num w:numId="2">
    <w:abstractNumId w:val="13"/>
  </w:num>
  <w:num w:numId="3">
    <w:abstractNumId w:val="0"/>
  </w:num>
  <w:num w:numId="4">
    <w:abstractNumId w:val="17"/>
  </w:num>
  <w:num w:numId="5">
    <w:abstractNumId w:val="8"/>
  </w:num>
  <w:num w:numId="6">
    <w:abstractNumId w:val="6"/>
  </w:num>
  <w:num w:numId="7">
    <w:abstractNumId w:val="12"/>
  </w:num>
  <w:num w:numId="8">
    <w:abstractNumId w:val="11"/>
  </w:num>
  <w:num w:numId="9">
    <w:abstractNumId w:val="16"/>
  </w:num>
  <w:num w:numId="10">
    <w:abstractNumId w:val="10"/>
  </w:num>
  <w:num w:numId="11">
    <w:abstractNumId w:val="3"/>
  </w:num>
  <w:num w:numId="12">
    <w:abstractNumId w:val="9"/>
  </w:num>
  <w:num w:numId="13">
    <w:abstractNumId w:val="20"/>
  </w:num>
  <w:num w:numId="14">
    <w:abstractNumId w:val="18"/>
  </w:num>
  <w:num w:numId="15">
    <w:abstractNumId w:val="5"/>
  </w:num>
  <w:num w:numId="16">
    <w:abstractNumId w:val="4"/>
  </w:num>
  <w:num w:numId="17">
    <w:abstractNumId w:val="2"/>
  </w:num>
  <w:num w:numId="18">
    <w:abstractNumId w:val="7"/>
  </w:num>
  <w:num w:numId="19">
    <w:abstractNumId w:val="1"/>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06B7"/>
    <w:rsid w:val="00022AB2"/>
    <w:rsid w:val="00035CE7"/>
    <w:rsid w:val="000538B3"/>
    <w:rsid w:val="000648A6"/>
    <w:rsid w:val="00072129"/>
    <w:rsid w:val="00074AFE"/>
    <w:rsid w:val="00077179"/>
    <w:rsid w:val="0008754E"/>
    <w:rsid w:val="00095906"/>
    <w:rsid w:val="000B4D03"/>
    <w:rsid w:val="000C732A"/>
    <w:rsid w:val="000D4E7B"/>
    <w:rsid w:val="000D7017"/>
    <w:rsid w:val="000F67BD"/>
    <w:rsid w:val="001218C8"/>
    <w:rsid w:val="00126E91"/>
    <w:rsid w:val="0012766C"/>
    <w:rsid w:val="00135166"/>
    <w:rsid w:val="00160956"/>
    <w:rsid w:val="00165BC8"/>
    <w:rsid w:val="001B4014"/>
    <w:rsid w:val="001C215B"/>
    <w:rsid w:val="0021605E"/>
    <w:rsid w:val="002254F9"/>
    <w:rsid w:val="00244FCD"/>
    <w:rsid w:val="00282F09"/>
    <w:rsid w:val="00284CA6"/>
    <w:rsid w:val="00285C7A"/>
    <w:rsid w:val="00286540"/>
    <w:rsid w:val="0029106A"/>
    <w:rsid w:val="002C3B02"/>
    <w:rsid w:val="002C78DA"/>
    <w:rsid w:val="0032063C"/>
    <w:rsid w:val="00335572"/>
    <w:rsid w:val="00360D98"/>
    <w:rsid w:val="00364007"/>
    <w:rsid w:val="00373107"/>
    <w:rsid w:val="00375439"/>
    <w:rsid w:val="003925C1"/>
    <w:rsid w:val="003A6736"/>
    <w:rsid w:val="003C4F5F"/>
    <w:rsid w:val="003C7EDB"/>
    <w:rsid w:val="003D2E85"/>
    <w:rsid w:val="003E63D2"/>
    <w:rsid w:val="003F2BCC"/>
    <w:rsid w:val="003F51D0"/>
    <w:rsid w:val="004012C6"/>
    <w:rsid w:val="00401894"/>
    <w:rsid w:val="00423A2C"/>
    <w:rsid w:val="00426548"/>
    <w:rsid w:val="00427BF8"/>
    <w:rsid w:val="00431185"/>
    <w:rsid w:val="00441768"/>
    <w:rsid w:val="0046168B"/>
    <w:rsid w:val="0046480E"/>
    <w:rsid w:val="00467029"/>
    <w:rsid w:val="00482D1A"/>
    <w:rsid w:val="00486ABC"/>
    <w:rsid w:val="00493C7C"/>
    <w:rsid w:val="004A00E5"/>
    <w:rsid w:val="004A4889"/>
    <w:rsid w:val="004B442A"/>
    <w:rsid w:val="004B5A9A"/>
    <w:rsid w:val="004B66C5"/>
    <w:rsid w:val="004D6FB7"/>
    <w:rsid w:val="00504984"/>
    <w:rsid w:val="0054293B"/>
    <w:rsid w:val="005839C9"/>
    <w:rsid w:val="00585CCB"/>
    <w:rsid w:val="005B1770"/>
    <w:rsid w:val="005B3582"/>
    <w:rsid w:val="006131E9"/>
    <w:rsid w:val="00621321"/>
    <w:rsid w:val="006402B5"/>
    <w:rsid w:val="0066595C"/>
    <w:rsid w:val="006779D2"/>
    <w:rsid w:val="00680DB3"/>
    <w:rsid w:val="0069253A"/>
    <w:rsid w:val="006950D9"/>
    <w:rsid w:val="006A09A4"/>
    <w:rsid w:val="006B05B1"/>
    <w:rsid w:val="006E1274"/>
    <w:rsid w:val="006E15E3"/>
    <w:rsid w:val="006F6E1E"/>
    <w:rsid w:val="007079A9"/>
    <w:rsid w:val="00710DF6"/>
    <w:rsid w:val="0074001B"/>
    <w:rsid w:val="00755995"/>
    <w:rsid w:val="00773466"/>
    <w:rsid w:val="007B7EF4"/>
    <w:rsid w:val="007C2754"/>
    <w:rsid w:val="007C7B03"/>
    <w:rsid w:val="007D1525"/>
    <w:rsid w:val="007F221D"/>
    <w:rsid w:val="007F332F"/>
    <w:rsid w:val="007F38A4"/>
    <w:rsid w:val="00810CBF"/>
    <w:rsid w:val="00811CEE"/>
    <w:rsid w:val="00820FF1"/>
    <w:rsid w:val="00855C33"/>
    <w:rsid w:val="008627B5"/>
    <w:rsid w:val="0087020E"/>
    <w:rsid w:val="00873ECB"/>
    <w:rsid w:val="0088269A"/>
    <w:rsid w:val="00897E4D"/>
    <w:rsid w:val="008A2B07"/>
    <w:rsid w:val="008C1163"/>
    <w:rsid w:val="008C19E0"/>
    <w:rsid w:val="008F3421"/>
    <w:rsid w:val="00924C56"/>
    <w:rsid w:val="009448FA"/>
    <w:rsid w:val="009612BD"/>
    <w:rsid w:val="009C5745"/>
    <w:rsid w:val="009D00D5"/>
    <w:rsid w:val="009D3A1A"/>
    <w:rsid w:val="00A01F93"/>
    <w:rsid w:val="00A05434"/>
    <w:rsid w:val="00A105D1"/>
    <w:rsid w:val="00A21A4D"/>
    <w:rsid w:val="00A36E85"/>
    <w:rsid w:val="00A54610"/>
    <w:rsid w:val="00A606B7"/>
    <w:rsid w:val="00A911B8"/>
    <w:rsid w:val="00AA1E6D"/>
    <w:rsid w:val="00AC1DA5"/>
    <w:rsid w:val="00AD1BA4"/>
    <w:rsid w:val="00AF3323"/>
    <w:rsid w:val="00B143C6"/>
    <w:rsid w:val="00B208D9"/>
    <w:rsid w:val="00B25E7E"/>
    <w:rsid w:val="00B45307"/>
    <w:rsid w:val="00B511BB"/>
    <w:rsid w:val="00B6715F"/>
    <w:rsid w:val="00B9443C"/>
    <w:rsid w:val="00BA4B00"/>
    <w:rsid w:val="00BD3C89"/>
    <w:rsid w:val="00C27D7B"/>
    <w:rsid w:val="00C3080F"/>
    <w:rsid w:val="00C32108"/>
    <w:rsid w:val="00C34655"/>
    <w:rsid w:val="00C4352C"/>
    <w:rsid w:val="00C529BD"/>
    <w:rsid w:val="00C62603"/>
    <w:rsid w:val="00C94E8B"/>
    <w:rsid w:val="00CA7E18"/>
    <w:rsid w:val="00CD31DC"/>
    <w:rsid w:val="00CD62F2"/>
    <w:rsid w:val="00CF39C1"/>
    <w:rsid w:val="00CF72C0"/>
    <w:rsid w:val="00D0625B"/>
    <w:rsid w:val="00D22861"/>
    <w:rsid w:val="00D44868"/>
    <w:rsid w:val="00D56C1A"/>
    <w:rsid w:val="00D573AC"/>
    <w:rsid w:val="00DB233E"/>
    <w:rsid w:val="00DC22DD"/>
    <w:rsid w:val="00DD058B"/>
    <w:rsid w:val="00DD7BEB"/>
    <w:rsid w:val="00DF13B6"/>
    <w:rsid w:val="00DF1FD6"/>
    <w:rsid w:val="00E002BD"/>
    <w:rsid w:val="00E00B5E"/>
    <w:rsid w:val="00E022BD"/>
    <w:rsid w:val="00E32F7B"/>
    <w:rsid w:val="00E35AAC"/>
    <w:rsid w:val="00E416BD"/>
    <w:rsid w:val="00E43027"/>
    <w:rsid w:val="00E476D1"/>
    <w:rsid w:val="00E51907"/>
    <w:rsid w:val="00E53922"/>
    <w:rsid w:val="00E6119E"/>
    <w:rsid w:val="00E748B6"/>
    <w:rsid w:val="00E9562A"/>
    <w:rsid w:val="00EB1FD4"/>
    <w:rsid w:val="00EB54D7"/>
    <w:rsid w:val="00EB7EDB"/>
    <w:rsid w:val="00EE1081"/>
    <w:rsid w:val="00EE6ABC"/>
    <w:rsid w:val="00F170C3"/>
    <w:rsid w:val="00F3031C"/>
    <w:rsid w:val="00F40D9D"/>
    <w:rsid w:val="00F773E9"/>
    <w:rsid w:val="00F81089"/>
    <w:rsid w:val="00FA1857"/>
    <w:rsid w:val="00FA49EF"/>
    <w:rsid w:val="00FA6357"/>
    <w:rsid w:val="00FB3DA5"/>
    <w:rsid w:val="00FD3B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2DCD7"/>
  <w15:docId w15:val="{661AFD12-744C-4754-838E-C0C13F177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CD31DC"/>
  </w:style>
  <w:style w:type="paragraph" w:styleId="Heading1">
    <w:name w:val="heading 1"/>
    <w:basedOn w:val="Normal"/>
    <w:next w:val="Normal"/>
    <w:rsid w:val="00CD31DC"/>
    <w:pPr>
      <w:keepNext/>
      <w:keepLines/>
      <w:spacing w:before="480" w:after="120"/>
      <w:outlineLvl w:val="0"/>
    </w:pPr>
    <w:rPr>
      <w:b/>
      <w:sz w:val="48"/>
      <w:szCs w:val="48"/>
    </w:rPr>
  </w:style>
  <w:style w:type="paragraph" w:styleId="Heading2">
    <w:name w:val="heading 2"/>
    <w:basedOn w:val="Normal"/>
    <w:next w:val="Normal"/>
    <w:rsid w:val="00CD31DC"/>
    <w:pPr>
      <w:keepNext/>
      <w:keepLines/>
      <w:spacing w:before="360" w:after="80"/>
      <w:outlineLvl w:val="1"/>
    </w:pPr>
    <w:rPr>
      <w:b/>
      <w:sz w:val="36"/>
      <w:szCs w:val="36"/>
    </w:rPr>
  </w:style>
  <w:style w:type="paragraph" w:styleId="Heading3">
    <w:name w:val="heading 3"/>
    <w:basedOn w:val="Normal"/>
    <w:next w:val="Normal"/>
    <w:rsid w:val="00CD31DC"/>
    <w:pPr>
      <w:keepNext/>
      <w:keepLines/>
      <w:spacing w:before="280" w:after="80"/>
      <w:outlineLvl w:val="2"/>
    </w:pPr>
    <w:rPr>
      <w:b/>
      <w:sz w:val="28"/>
      <w:szCs w:val="28"/>
    </w:rPr>
  </w:style>
  <w:style w:type="paragraph" w:styleId="Heading4">
    <w:name w:val="heading 4"/>
    <w:basedOn w:val="Normal"/>
    <w:next w:val="Normal"/>
    <w:rsid w:val="00CD31DC"/>
    <w:pPr>
      <w:keepNext/>
      <w:keepLines/>
      <w:spacing w:before="240" w:after="40"/>
      <w:outlineLvl w:val="3"/>
    </w:pPr>
    <w:rPr>
      <w:b/>
      <w:sz w:val="24"/>
      <w:szCs w:val="24"/>
    </w:rPr>
  </w:style>
  <w:style w:type="paragraph" w:styleId="Heading5">
    <w:name w:val="heading 5"/>
    <w:basedOn w:val="Normal"/>
    <w:next w:val="Normal"/>
    <w:rsid w:val="00CD31DC"/>
    <w:pPr>
      <w:spacing w:before="200" w:after="0" w:line="360" w:lineRule="auto"/>
      <w:outlineLvl w:val="4"/>
    </w:pPr>
    <w:rPr>
      <w:rFonts w:ascii="Arial" w:eastAsia="Arial" w:hAnsi="Arial" w:cs="Arial"/>
      <w:i/>
    </w:rPr>
  </w:style>
  <w:style w:type="paragraph" w:styleId="Heading6">
    <w:name w:val="heading 6"/>
    <w:basedOn w:val="Normal"/>
    <w:next w:val="Normal"/>
    <w:rsid w:val="00CD31D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CD31DC"/>
    <w:pPr>
      <w:keepNext/>
      <w:keepLines/>
      <w:spacing w:before="480" w:after="120"/>
    </w:pPr>
    <w:rPr>
      <w:b/>
      <w:sz w:val="72"/>
      <w:szCs w:val="72"/>
    </w:rPr>
  </w:style>
  <w:style w:type="paragraph" w:styleId="Subtitle">
    <w:name w:val="Subtitle"/>
    <w:basedOn w:val="Normal"/>
    <w:next w:val="Normal"/>
    <w:rsid w:val="00CD31DC"/>
    <w:pPr>
      <w:keepNext/>
      <w:keepLines/>
      <w:spacing w:before="360" w:after="80"/>
    </w:pPr>
    <w:rPr>
      <w:rFonts w:ascii="Georgia" w:eastAsia="Georgia" w:hAnsi="Georgia" w:cs="Georgia"/>
      <w:i/>
      <w:color w:val="666666"/>
      <w:sz w:val="48"/>
      <w:szCs w:val="48"/>
    </w:rPr>
  </w:style>
  <w:style w:type="table" w:customStyle="1" w:styleId="a">
    <w:basedOn w:val="TableNormal"/>
    <w:rsid w:val="00CD31DC"/>
    <w:tblPr>
      <w:tblStyleRowBandSize w:val="1"/>
      <w:tblStyleColBandSize w:val="1"/>
      <w:tblCellMar>
        <w:top w:w="100" w:type="dxa"/>
        <w:left w:w="100" w:type="dxa"/>
        <w:bottom w:w="100" w:type="dxa"/>
        <w:right w:w="100" w:type="dxa"/>
      </w:tblCellMar>
    </w:tblPr>
  </w:style>
  <w:style w:type="table" w:customStyle="1" w:styleId="a0">
    <w:basedOn w:val="TableNormal"/>
    <w:rsid w:val="00CD31DC"/>
    <w:tblPr>
      <w:tblStyleRowBandSize w:val="1"/>
      <w:tblStyleColBandSize w:val="1"/>
      <w:tblCellMar>
        <w:top w:w="100" w:type="dxa"/>
        <w:left w:w="100" w:type="dxa"/>
        <w:bottom w:w="100" w:type="dxa"/>
        <w:right w:w="100" w:type="dxa"/>
      </w:tblCellMar>
    </w:tblPr>
  </w:style>
  <w:style w:type="table" w:customStyle="1" w:styleId="a1">
    <w:basedOn w:val="TableNormal"/>
    <w:rsid w:val="00CD31DC"/>
    <w:tblPr>
      <w:tblStyleRowBandSize w:val="1"/>
      <w:tblStyleColBandSize w:val="1"/>
      <w:tblCellMar>
        <w:top w:w="100" w:type="dxa"/>
        <w:left w:w="100" w:type="dxa"/>
        <w:bottom w:w="100" w:type="dxa"/>
        <w:right w:w="100" w:type="dxa"/>
      </w:tblCellMar>
    </w:tblPr>
  </w:style>
  <w:style w:type="table" w:customStyle="1" w:styleId="a2">
    <w:basedOn w:val="TableNormal"/>
    <w:rsid w:val="00CD31DC"/>
    <w:tblPr>
      <w:tblStyleRowBandSize w:val="1"/>
      <w:tblStyleColBandSize w:val="1"/>
      <w:tblCellMar>
        <w:top w:w="100" w:type="dxa"/>
        <w:left w:w="100" w:type="dxa"/>
        <w:bottom w:w="100" w:type="dxa"/>
        <w:right w:w="100" w:type="dxa"/>
      </w:tblCellMar>
    </w:tblPr>
  </w:style>
  <w:style w:type="table" w:customStyle="1" w:styleId="a3">
    <w:basedOn w:val="TableNormal"/>
    <w:rsid w:val="00CD31DC"/>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54D7"/>
    <w:pPr>
      <w:ind w:left="720"/>
      <w:contextualSpacing/>
    </w:pPr>
  </w:style>
  <w:style w:type="paragraph" w:styleId="FootnoteText">
    <w:name w:val="footnote text"/>
    <w:basedOn w:val="Normal"/>
    <w:link w:val="FootnoteTextChar"/>
    <w:uiPriority w:val="99"/>
    <w:semiHidden/>
    <w:unhideWhenUsed/>
    <w:rsid w:val="005429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293B"/>
    <w:rPr>
      <w:sz w:val="20"/>
      <w:szCs w:val="20"/>
    </w:rPr>
  </w:style>
  <w:style w:type="character" w:styleId="FootnoteReference">
    <w:name w:val="footnote reference"/>
    <w:basedOn w:val="DefaultParagraphFont"/>
    <w:uiPriority w:val="99"/>
    <w:semiHidden/>
    <w:unhideWhenUsed/>
    <w:rsid w:val="0054293B"/>
    <w:rPr>
      <w:vertAlign w:val="superscript"/>
    </w:rPr>
  </w:style>
  <w:style w:type="character" w:styleId="Hyperlink">
    <w:name w:val="Hyperlink"/>
    <w:basedOn w:val="DefaultParagraphFont"/>
    <w:uiPriority w:val="99"/>
    <w:unhideWhenUsed/>
    <w:rsid w:val="006131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cguidelines.heart.org/index.php/circulation/cpr-ecc-guidelines-2/part-7-adult-advanced-cardiovascular-life-sup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heart.org/HEAR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98E15-5B22-4E7C-80AD-40EEF9919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Pages>
  <Words>20097</Words>
  <Characters>114556</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157</cp:revision>
  <dcterms:created xsi:type="dcterms:W3CDTF">2017-12-15T06:52:00Z</dcterms:created>
  <dcterms:modified xsi:type="dcterms:W3CDTF">2021-05-21T08:08:00Z</dcterms:modified>
</cp:coreProperties>
</file>